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Look w:val="04A0"/>
      </w:tblPr>
      <w:tblGrid>
        <w:gridCol w:w="2045"/>
        <w:gridCol w:w="1073"/>
        <w:gridCol w:w="2676"/>
        <w:gridCol w:w="1735"/>
        <w:gridCol w:w="2218"/>
      </w:tblGrid>
      <w:tr w:rsidR="00C66F45" w:rsidRPr="00C66F45" w:rsidTr="00863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B73D16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65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9341B" w:rsidRDefault="0059341B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7483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93BFF" w:rsidRDefault="00593BFF" w:rsidP="00593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FF" w:rsidRPr="0059341B" w:rsidRDefault="00593BFF" w:rsidP="00E96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365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 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3E5146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66F45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р. 4ТМ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59341B"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73D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68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66F45" w:rsidRPr="00B73D16" w:rsidRDefault="00B73D16" w:rsidP="0062292F">
            <w:pPr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16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основного времени для </w:t>
            </w:r>
            <w:r w:rsidR="00E9685A" w:rsidRPr="00E9685A">
              <w:rPr>
                <w:rFonts w:ascii="Times New Roman" w:hAnsi="Times New Roman"/>
                <w:b/>
                <w:sz w:val="24"/>
                <w:szCs w:val="24"/>
              </w:rPr>
              <w:t>протяжных работ</w:t>
            </w:r>
            <w:r w:rsidRPr="00B73D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МДК.02.01</w:t>
            </w:r>
          </w:p>
          <w:p w:rsidR="00C66F45" w:rsidRPr="0059341B" w:rsidRDefault="00C66F45" w:rsidP="00C66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45" w:rsidRPr="0059341B" w:rsidRDefault="00C66F45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  <w:p w:rsidR="00C66F45" w:rsidRPr="0059341B" w:rsidRDefault="0059341B" w:rsidP="00C66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1B">
              <w:rPr>
                <w:rFonts w:ascii="Times New Roman" w:hAnsi="Times New Roman" w:cs="Times New Roman"/>
                <w:b/>
                <w:sz w:val="28"/>
                <w:szCs w:val="28"/>
              </w:rPr>
              <w:t>Ю.Б.Сафонов</w:t>
            </w:r>
          </w:p>
        </w:tc>
      </w:tr>
    </w:tbl>
    <w:p w:rsidR="00C66F45" w:rsidRPr="00C66F45" w:rsidRDefault="00C66F45" w:rsidP="00C66F45">
      <w:pPr>
        <w:spacing w:line="252" w:lineRule="auto"/>
      </w:pP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Отчет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практическому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занятию</w:t>
      </w:r>
      <w:proofErr w:type="spellEnd"/>
      <w:r w:rsidRPr="00C66F4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№</w:t>
      </w:r>
      <w:r w:rsidR="00B73D16">
        <w:rPr>
          <w:rFonts w:ascii="Times New Roman" w:hAnsi="Times New Roman" w:cs="Times New Roman"/>
          <w:b/>
          <w:sz w:val="28"/>
          <w:szCs w:val="28"/>
        </w:rPr>
        <w:t>3</w:t>
      </w:r>
      <w:r w:rsidR="00E9685A">
        <w:rPr>
          <w:rFonts w:ascii="Times New Roman" w:hAnsi="Times New Roman" w:cs="Times New Roman"/>
          <w:b/>
          <w:sz w:val="28"/>
          <w:szCs w:val="28"/>
        </w:rPr>
        <w:t>2</w:t>
      </w:r>
    </w:p>
    <w:p w:rsidR="00C66F45" w:rsidRPr="00C66F45" w:rsidRDefault="00C66F45" w:rsidP="00C6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45" w:rsidRPr="00C66F45" w:rsidRDefault="00C66F45" w:rsidP="00C66F45">
      <w:pPr>
        <w:spacing w:line="252" w:lineRule="auto"/>
        <w:ind w:right="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/>
          <w:b/>
          <w:sz w:val="28"/>
          <w:szCs w:val="28"/>
        </w:rPr>
        <w:t>Тема: «</w:t>
      </w:r>
      <w:r w:rsidR="00B73D16" w:rsidRPr="00B73D16">
        <w:rPr>
          <w:rFonts w:ascii="Times New Roman" w:hAnsi="Times New Roman"/>
          <w:b/>
          <w:sz w:val="28"/>
          <w:szCs w:val="28"/>
        </w:rPr>
        <w:t xml:space="preserve">Определение основного времени для </w:t>
      </w:r>
      <w:r w:rsidR="00E9685A" w:rsidRPr="00E9685A">
        <w:rPr>
          <w:rFonts w:ascii="Times New Roman" w:hAnsi="Times New Roman"/>
          <w:b/>
          <w:sz w:val="28"/>
          <w:szCs w:val="28"/>
        </w:rPr>
        <w:t>протяжных работ</w:t>
      </w:r>
      <w:r w:rsidRPr="00C66F45">
        <w:rPr>
          <w:rFonts w:ascii="Times New Roman" w:hAnsi="Times New Roman" w:cs="Times New Roman"/>
          <w:b/>
          <w:sz w:val="28"/>
          <w:szCs w:val="28"/>
        </w:rPr>
        <w:t>»</w:t>
      </w:r>
    </w:p>
    <w:p w:rsidR="00C66F45" w:rsidRPr="00C66F45" w:rsidRDefault="00C66F45" w:rsidP="003E5146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Цел</w:t>
      </w:r>
      <w:r w:rsidR="003E5146">
        <w:rPr>
          <w:rFonts w:ascii="Times New Roman" w:hAnsi="Times New Roman" w:cs="Times New Roman"/>
          <w:b/>
          <w:sz w:val="28"/>
          <w:szCs w:val="28"/>
        </w:rPr>
        <w:t>ь занятия</w:t>
      </w:r>
      <w:r w:rsidRPr="00C66F45">
        <w:rPr>
          <w:rFonts w:ascii="Times New Roman" w:hAnsi="Times New Roman" w:cs="Times New Roman"/>
          <w:b/>
          <w:sz w:val="28"/>
          <w:szCs w:val="28"/>
        </w:rPr>
        <w:t>:</w:t>
      </w:r>
    </w:p>
    <w:p w:rsidR="00C66F45" w:rsidRPr="00C66F45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>Дидактическая.</w:t>
      </w:r>
      <w:r w:rsidRPr="00C66F45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знания, умения и навыки по определению норм</w:t>
      </w:r>
      <w:r>
        <w:rPr>
          <w:rFonts w:ascii="Times New Roman" w:hAnsi="Times New Roman" w:cs="Times New Roman"/>
          <w:sz w:val="28"/>
          <w:szCs w:val="28"/>
        </w:rPr>
        <w:t xml:space="preserve"> времени для </w:t>
      </w:r>
      <w:r w:rsidR="00E9685A" w:rsidRPr="00E9685A">
        <w:rPr>
          <w:rFonts w:ascii="Times New Roman" w:hAnsi="Times New Roman"/>
          <w:sz w:val="28"/>
          <w:szCs w:val="28"/>
        </w:rPr>
        <w:t>протяжных работ</w:t>
      </w:r>
      <w:r w:rsidRPr="00C66F45">
        <w:rPr>
          <w:rFonts w:ascii="Times New Roman" w:hAnsi="Times New Roman" w:cs="Times New Roman"/>
          <w:sz w:val="28"/>
          <w:szCs w:val="28"/>
        </w:rPr>
        <w:t xml:space="preserve">, завершить  формирование умений и навыков по определению норм времени для  </w:t>
      </w:r>
      <w:r w:rsidR="00E9685A" w:rsidRPr="00E9685A">
        <w:rPr>
          <w:rFonts w:ascii="Times New Roman" w:hAnsi="Times New Roman"/>
          <w:sz w:val="28"/>
          <w:szCs w:val="28"/>
        </w:rPr>
        <w:t>протяжных работ</w:t>
      </w:r>
      <w:r w:rsidRPr="00C66F45">
        <w:rPr>
          <w:rFonts w:ascii="Times New Roman" w:hAnsi="Times New Roman" w:cs="Times New Roman"/>
          <w:sz w:val="28"/>
          <w:szCs w:val="28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3E514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логическое мышление и память.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3E514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оспитывать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любознательность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самостоятельность</w:t>
      </w:r>
      <w:proofErr w:type="spellEnd"/>
      <w:r w:rsidRPr="003E514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1) Закрепить и расширить знания, умения и навыки по определению норм времени для </w:t>
      </w:r>
      <w:r w:rsidR="00E9685A" w:rsidRPr="00E9685A">
        <w:rPr>
          <w:rFonts w:ascii="Times New Roman" w:hAnsi="Times New Roman"/>
          <w:sz w:val="28"/>
          <w:szCs w:val="28"/>
        </w:rPr>
        <w:t>протяжных работ</w:t>
      </w:r>
    </w:p>
    <w:p w:rsidR="00C66F45" w:rsidRPr="003E5146" w:rsidRDefault="00C66F45" w:rsidP="00C918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2) Завершить формирование умений и навыков определением норм времени для </w:t>
      </w:r>
      <w:r w:rsidR="00E9685A" w:rsidRPr="00E9685A">
        <w:rPr>
          <w:rFonts w:ascii="Times New Roman" w:hAnsi="Times New Roman"/>
          <w:sz w:val="28"/>
          <w:szCs w:val="28"/>
        </w:rPr>
        <w:t>протяжных работ</w:t>
      </w:r>
    </w:p>
    <w:p w:rsidR="00C66F45" w:rsidRPr="003E5146" w:rsidRDefault="00C66F45" w:rsidP="00C918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Фото </w:t>
      </w:r>
      <w:r w:rsidR="00E25284" w:rsidRPr="003E5146">
        <w:rPr>
          <w:rFonts w:ascii="Times New Roman" w:hAnsi="Times New Roman" w:cs="Times New Roman"/>
          <w:sz w:val="28"/>
          <w:szCs w:val="28"/>
        </w:rPr>
        <w:t>ОТЧЕТА</w:t>
      </w:r>
      <w:r w:rsidRPr="003E5146">
        <w:rPr>
          <w:rFonts w:ascii="Times New Roman" w:hAnsi="Times New Roman" w:cs="Times New Roman"/>
          <w:sz w:val="28"/>
          <w:szCs w:val="28"/>
        </w:rPr>
        <w:t xml:space="preserve"> отправить  на почту </w:t>
      </w:r>
      <w:hyperlink r:id="rId5" w:history="1"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59341B"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>в течени</w:t>
      </w:r>
      <w:proofErr w:type="gramStart"/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863B05" w:rsidRPr="009945A2">
        <w:rPr>
          <w:rFonts w:ascii="Times New Roman" w:hAnsi="Times New Roman" w:cs="Times New Roman"/>
          <w:b/>
          <w:i/>
          <w:sz w:val="28"/>
          <w:szCs w:val="28"/>
        </w:rPr>
        <w:t xml:space="preserve"> дня проведения занятия</w:t>
      </w:r>
      <w:r w:rsidRPr="003E5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BD5" w:rsidRPr="009E7914" w:rsidRDefault="00ED1BD5" w:rsidP="009E791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7914">
        <w:rPr>
          <w:rFonts w:ascii="Times New Roman" w:hAnsi="Times New Roman" w:cs="Times New Roman"/>
          <w:b/>
          <w:color w:val="auto"/>
          <w:sz w:val="28"/>
          <w:szCs w:val="28"/>
        </w:rPr>
        <w:t>Пример расчета режимов резания и определения основного времени при протягивании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На горизонтально-протяжном станке 7А510 производится протягивание предварительно обработанного отверстия шириной </w:t>
      </w:r>
      <w:proofErr w:type="spellStart"/>
      <w:r w:rsidRPr="009E7914">
        <w:rPr>
          <w:i/>
          <w:iCs/>
          <w:sz w:val="28"/>
          <w:szCs w:val="28"/>
        </w:rPr>
        <w:t>b</w:t>
      </w:r>
      <w:proofErr w:type="spellEnd"/>
      <w:r w:rsidRPr="009E7914">
        <w:rPr>
          <w:sz w:val="28"/>
          <w:szCs w:val="28"/>
        </w:rPr>
        <w:t xml:space="preserve"> = 6 мм и длиной </w:t>
      </w: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sz w:val="28"/>
          <w:szCs w:val="28"/>
        </w:rPr>
        <w:t xml:space="preserve"> = 27 мм.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Инструмент: шпоночная протяжка, изготовленная из стали Р18. подача черновых зубьев на сторону </w:t>
      </w:r>
      <w:r w:rsidRPr="009E7914">
        <w:rPr>
          <w:i/>
          <w:iCs/>
          <w:sz w:val="28"/>
          <w:szCs w:val="28"/>
        </w:rPr>
        <w:t xml:space="preserve">S </w:t>
      </w:r>
      <w:r w:rsidRPr="009E7914">
        <w:rPr>
          <w:i/>
          <w:iCs/>
          <w:sz w:val="28"/>
          <w:szCs w:val="28"/>
          <w:vertAlign w:val="subscript"/>
        </w:rPr>
        <w:t>0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 xml:space="preserve">= 0,02 мм/зуб. Шаг режущих зубьев черновых </w:t>
      </w:r>
      <w:proofErr w:type="spellStart"/>
      <w:r w:rsidRPr="009E7914">
        <w:rPr>
          <w:i/>
          <w:iCs/>
          <w:sz w:val="28"/>
          <w:szCs w:val="28"/>
        </w:rPr>
        <w:t>t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0</w:t>
      </w:r>
      <w:r w:rsidRPr="009E7914">
        <w:rPr>
          <w:sz w:val="28"/>
          <w:szCs w:val="28"/>
        </w:rPr>
        <w:t xml:space="preserve"> = 8 мм, число зубьев в секции </w:t>
      </w:r>
      <w:proofErr w:type="spellStart"/>
      <w:r w:rsidRPr="009E7914">
        <w:rPr>
          <w:i/>
          <w:iCs/>
          <w:sz w:val="28"/>
          <w:szCs w:val="28"/>
        </w:rPr>
        <w:t>Z</w:t>
      </w:r>
      <w:r w:rsidRPr="009E7914">
        <w:rPr>
          <w:i/>
          <w:iCs/>
          <w:sz w:val="28"/>
          <w:szCs w:val="28"/>
          <w:vertAlign w:val="subscript"/>
        </w:rPr>
        <w:t>c</w:t>
      </w:r>
      <w:proofErr w:type="spellEnd"/>
      <w:r w:rsidRPr="009E7914">
        <w:rPr>
          <w:sz w:val="28"/>
          <w:szCs w:val="28"/>
        </w:rPr>
        <w:t xml:space="preserve"> = 1, длина протяжки до первого зуба  </w:t>
      </w: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1</w:t>
      </w:r>
      <w:r w:rsidRPr="009E7914">
        <w:rPr>
          <w:sz w:val="28"/>
          <w:szCs w:val="28"/>
        </w:rPr>
        <w:t xml:space="preserve"> = 265 мм; общая длина протяжки </w:t>
      </w: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sz w:val="28"/>
          <w:szCs w:val="28"/>
        </w:rPr>
        <w:t xml:space="preserve"> = 510 мм.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Геометрические параметры: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lastRenderedPageBreak/>
        <w:t xml:space="preserve">Передний угол </w:t>
      </w:r>
      <w:r w:rsidRPr="009E7914">
        <w:rPr>
          <w:i/>
          <w:iCs/>
          <w:sz w:val="28"/>
          <w:szCs w:val="28"/>
        </w:rPr>
        <w:t>γ</w:t>
      </w:r>
      <w:r w:rsidRPr="009E7914">
        <w:rPr>
          <w:sz w:val="28"/>
          <w:szCs w:val="28"/>
        </w:rPr>
        <w:t xml:space="preserve"> = 15°; задний угол на черновых зубьях </w:t>
      </w:r>
      <w:r w:rsidRPr="009E7914">
        <w:rPr>
          <w:i/>
          <w:iCs/>
          <w:sz w:val="28"/>
          <w:szCs w:val="28"/>
        </w:rPr>
        <w:t>α</w:t>
      </w:r>
      <w:r w:rsidRPr="009E7914">
        <w:rPr>
          <w:sz w:val="28"/>
          <w:szCs w:val="28"/>
        </w:rPr>
        <w:t xml:space="preserve"> = 3°; на чистовых зубьях </w:t>
      </w:r>
      <w:r w:rsidRPr="009E7914">
        <w:rPr>
          <w:i/>
          <w:iCs/>
          <w:sz w:val="28"/>
          <w:szCs w:val="28"/>
        </w:rPr>
        <w:t>α</w:t>
      </w:r>
      <w:r w:rsidRPr="009E7914">
        <w:rPr>
          <w:sz w:val="28"/>
          <w:szCs w:val="28"/>
        </w:rPr>
        <w:t xml:space="preserve"> = 2°, на комбинирующих зубьях </w:t>
      </w:r>
      <w:r w:rsidRPr="009E7914">
        <w:rPr>
          <w:i/>
          <w:iCs/>
          <w:sz w:val="28"/>
          <w:szCs w:val="28"/>
        </w:rPr>
        <w:t>α</w:t>
      </w:r>
      <w:r w:rsidRPr="009E7914">
        <w:rPr>
          <w:sz w:val="28"/>
          <w:szCs w:val="28"/>
        </w:rPr>
        <w:t xml:space="preserve"> = 1°.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Назначаем режимы резания при заданной протяжке. Подача является элементом конструкции протяжки и рассчитывается конструктором.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1. Определение силы резания: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S</w:t>
      </w:r>
      <w:r w:rsidRPr="009E7914">
        <w:rPr>
          <w:sz w:val="28"/>
          <w:szCs w:val="28"/>
          <w:vertAlign w:val="subscript"/>
        </w:rPr>
        <w:t>z</w:t>
      </w:r>
      <w:r w:rsidRPr="009E7914">
        <w:rPr>
          <w:sz w:val="28"/>
          <w:szCs w:val="28"/>
        </w:rPr>
        <w:t>-подача на зуб от 0,005-0,12 мм/зуб; выбираем 0,12 мм/зуб [2, стр.173].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2. Мощность станка: </w:t>
      </w:r>
      <w:r w:rsidR="00185555" w:rsidRPr="0018555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9E7914">
        <w:rPr>
          <w:sz w:val="28"/>
          <w:szCs w:val="28"/>
        </w:rPr>
        <w:t xml:space="preserve">, где </w:t>
      </w:r>
      <w:r w:rsidRPr="009E7914">
        <w:rPr>
          <w:i/>
          <w:iCs/>
          <w:sz w:val="28"/>
          <w:szCs w:val="28"/>
        </w:rPr>
        <w:t>η</w:t>
      </w:r>
      <w:r w:rsidRPr="009E7914">
        <w:rPr>
          <w:sz w:val="28"/>
          <w:szCs w:val="28"/>
        </w:rPr>
        <w:t xml:space="preserve"> = 0,75÷0.9 КПД, выбираем </w:t>
      </w:r>
      <w:r w:rsidRPr="009E7914">
        <w:rPr>
          <w:i/>
          <w:iCs/>
          <w:sz w:val="28"/>
          <w:szCs w:val="28"/>
        </w:rPr>
        <w:t>η</w:t>
      </w:r>
      <w:r w:rsidRPr="009E7914">
        <w:rPr>
          <w:sz w:val="28"/>
          <w:szCs w:val="28"/>
        </w:rPr>
        <w:t xml:space="preserve"> = 0,9; </w:t>
      </w:r>
      <w:r w:rsidR="00185555" w:rsidRPr="00185555">
        <w:rPr>
          <w:sz w:val="28"/>
          <w:szCs w:val="28"/>
        </w:rPr>
        <w:pict>
          <v:shape id="_x0000_i1026" type="#_x0000_t75" alt="" style="width:23.75pt;height:23.75pt"/>
        </w:pic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3. Определяем силу протягивания: </w:t>
      </w:r>
      <w:r w:rsidR="00185555" w:rsidRPr="00185555">
        <w:rPr>
          <w:sz w:val="28"/>
          <w:szCs w:val="28"/>
        </w:rPr>
        <w:pict>
          <v:shape id="_x0000_i1027" type="#_x0000_t75" alt="" style="width:23.75pt;height:23.75pt"/>
        </w:pict>
      </w: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p</w:t>
      </w:r>
      <w:proofErr w:type="spellEnd"/>
      <w:r w:rsidRPr="009E7914">
        <w:rPr>
          <w:sz w:val="28"/>
          <w:szCs w:val="28"/>
        </w:rPr>
        <w:t xml:space="preserve"> - сила резания на 1 мм длины кромки;</w:t>
      </w:r>
    </w:p>
    <w:p w:rsidR="00ED1BD5" w:rsidRPr="009E7914" w:rsidRDefault="0018555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555">
        <w:rPr>
          <w:sz w:val="28"/>
          <w:szCs w:val="28"/>
        </w:rPr>
        <w:pict>
          <v:shape id="_x0000_i1028" type="#_x0000_t75" alt="" style="width:23.75pt;height:23.75pt"/>
        </w:pict>
      </w:r>
      <w:r w:rsidR="00ED1BD5" w:rsidRPr="009E7914">
        <w:rPr>
          <w:sz w:val="28"/>
          <w:szCs w:val="28"/>
        </w:rPr>
        <w:t> - наибольшая суммарная длина кромок всех одновременно работающих зубьев;</w:t>
      </w:r>
    </w:p>
    <w:p w:rsidR="00ED1BD5" w:rsidRPr="009E7914" w:rsidRDefault="0018555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555">
        <w:rPr>
          <w:sz w:val="28"/>
          <w:szCs w:val="28"/>
        </w:rPr>
        <w:pict>
          <v:shape id="_x0000_i1029" type="#_x0000_t75" alt="" style="width:23.75pt;height:23.75pt"/>
        </w:pict>
      </w:r>
      <w:r w:rsidR="00ED1BD5"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Z</w:t>
      </w:r>
      <w:r w:rsidRPr="009E7914">
        <w:rPr>
          <w:i/>
          <w:iCs/>
          <w:sz w:val="28"/>
          <w:szCs w:val="28"/>
          <w:vertAlign w:val="subscript"/>
        </w:rPr>
        <w:t>c</w:t>
      </w:r>
      <w:proofErr w:type="spellEnd"/>
      <w:r w:rsidRPr="009E7914">
        <w:rPr>
          <w:i/>
          <w:iCs/>
          <w:sz w:val="28"/>
          <w:szCs w:val="28"/>
        </w:rPr>
        <w:t xml:space="preserve"> = 1</w:t>
      </w:r>
      <w:r w:rsidRPr="009E7914">
        <w:rPr>
          <w:sz w:val="28"/>
          <w:szCs w:val="28"/>
        </w:rPr>
        <w:t>-число зубьев в секции;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Z</w:t>
      </w:r>
      <w:r w:rsidRPr="009E7914">
        <w:rPr>
          <w:i/>
          <w:iCs/>
          <w:sz w:val="28"/>
          <w:szCs w:val="28"/>
          <w:vertAlign w:val="subscript"/>
        </w:rPr>
        <w:t>i</w:t>
      </w:r>
      <w:proofErr w:type="spellEnd"/>
      <w:r w:rsidRPr="009E7914">
        <w:rPr>
          <w:i/>
          <w:iCs/>
          <w:sz w:val="28"/>
          <w:szCs w:val="28"/>
        </w:rPr>
        <w:t xml:space="preserve"> = </w:t>
      </w:r>
      <w:r w:rsidR="00185555" w:rsidRPr="00185555">
        <w:rPr>
          <w:i/>
          <w:iCs/>
          <w:sz w:val="28"/>
          <w:szCs w:val="28"/>
        </w:rPr>
        <w:pict>
          <v:shape id="_x0000_i1030" type="#_x0000_t75" alt="" style="width:23.75pt;height:23.75pt"/>
        </w:pict>
      </w:r>
      <w:r w:rsidRPr="009E7914">
        <w:rPr>
          <w:i/>
          <w:iCs/>
          <w:sz w:val="28"/>
          <w:szCs w:val="28"/>
        </w:rPr>
        <w:t> + 1</w:t>
      </w:r>
      <w:r w:rsidRPr="009E7914">
        <w:rPr>
          <w:sz w:val="28"/>
          <w:szCs w:val="28"/>
        </w:rPr>
        <w:t xml:space="preserve"> – наибольшее число, одновременно работающих зубьев;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0</w:t>
      </w:r>
      <w:r w:rsidRPr="009E7914">
        <w:rPr>
          <w:sz w:val="28"/>
          <w:szCs w:val="28"/>
        </w:rPr>
        <w:t xml:space="preserve"> = 27 мм – длина протягивания;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t</w:t>
      </w:r>
      <w:r w:rsidRPr="009E7914">
        <w:rPr>
          <w:i/>
          <w:iCs/>
          <w:sz w:val="28"/>
          <w:szCs w:val="28"/>
          <w:vertAlign w:val="subscript"/>
        </w:rPr>
        <w:t>p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= 7,8 мм – шаг зубьев</w:t>
      </w:r>
    </w:p>
    <w:p w:rsidR="00ED1BD5" w:rsidRPr="009E7914" w:rsidRDefault="0018555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555">
        <w:rPr>
          <w:sz w:val="28"/>
          <w:szCs w:val="28"/>
        </w:rPr>
        <w:pict>
          <v:shape id="_x0000_i1031" type="#_x0000_t75" alt="" style="width:23.75pt;height:23.75pt"/>
        </w:pict>
      </w:r>
      <w:r w:rsidR="00ED1BD5" w:rsidRPr="009E7914">
        <w:rPr>
          <w:sz w:val="28"/>
          <w:szCs w:val="28"/>
        </w:rPr>
        <w:t xml:space="preserve"> - принимаем число одновременно работающих зубьев </w:t>
      </w:r>
      <w:proofErr w:type="gramStart"/>
      <w:r w:rsidR="00ED1BD5" w:rsidRPr="009E7914">
        <w:rPr>
          <w:sz w:val="28"/>
          <w:szCs w:val="28"/>
        </w:rPr>
        <w:t>равным</w:t>
      </w:r>
      <w:proofErr w:type="gramEnd"/>
      <w:r w:rsidR="00ED1BD5" w:rsidRPr="009E7914">
        <w:rPr>
          <w:sz w:val="28"/>
          <w:szCs w:val="28"/>
        </w:rPr>
        <w:t xml:space="preserve"> 4.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Средняя стойкость </w:t>
      </w:r>
      <w:proofErr w:type="spellStart"/>
      <w:r w:rsidRPr="009E7914">
        <w:rPr>
          <w:sz w:val="28"/>
          <w:szCs w:val="28"/>
        </w:rPr>
        <w:t>T</w:t>
      </w:r>
      <w:r w:rsidRPr="009E7914">
        <w:rPr>
          <w:sz w:val="28"/>
          <w:szCs w:val="28"/>
          <w:vertAlign w:val="subscript"/>
        </w:rPr>
        <w:t>из</w:t>
      </w:r>
      <w:proofErr w:type="spellEnd"/>
      <w:r w:rsidRPr="009E7914">
        <w:rPr>
          <w:sz w:val="28"/>
          <w:szCs w:val="28"/>
        </w:rPr>
        <w:t xml:space="preserve"> </w:t>
      </w:r>
      <w:r w:rsidR="00185555" w:rsidRPr="00185555">
        <w:rPr>
          <w:b/>
          <w:bCs/>
          <w:sz w:val="28"/>
          <w:szCs w:val="28"/>
        </w:rPr>
        <w:pict>
          <v:shape id="_x0000_i1032" type="#_x0000_t75" alt="" style="width:23.75pt;height:23.75pt"/>
        </w:pict>
      </w:r>
      <w:r w:rsidRPr="009E7914">
        <w:rPr>
          <w:sz w:val="28"/>
          <w:szCs w:val="28"/>
        </w:rPr>
        <w:t> T для стали марки Р18</w:t>
      </w:r>
      <w:proofErr w:type="gramStart"/>
      <w:r w:rsidRPr="009E7914">
        <w:rPr>
          <w:sz w:val="28"/>
          <w:szCs w:val="28"/>
        </w:rPr>
        <w:t xml:space="preserve"> Т</w:t>
      </w:r>
      <w:proofErr w:type="gramEnd"/>
      <w:r w:rsidRPr="009E7914">
        <w:rPr>
          <w:sz w:val="28"/>
          <w:szCs w:val="28"/>
        </w:rPr>
        <w:t xml:space="preserve"> = 120 - 270мин. Выбираем T=120 мм.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Частоту вращения шпинделя определяем по формуле: </w:t>
      </w:r>
      <w:r w:rsidR="00185555" w:rsidRPr="00185555">
        <w:rPr>
          <w:sz w:val="28"/>
          <w:szCs w:val="28"/>
        </w:rPr>
        <w:pict>
          <v:shape id="_x0000_i1033" type="#_x0000_t75" alt="" style="width:23.75pt;height:23.75pt"/>
        </w:pic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Скорость резания: </w:t>
      </w:r>
      <w:r w:rsidR="00185555" w:rsidRPr="00185555">
        <w:rPr>
          <w:sz w:val="28"/>
          <w:szCs w:val="28"/>
        </w:rPr>
        <w:pict>
          <v:shape id="_x0000_i1034" type="#_x0000_t75" alt="" style="width:23.75pt;height:23.75pt"/>
        </w:pict>
      </w: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C</w:t>
      </w:r>
      <w:r w:rsidRPr="009E7914">
        <w:rPr>
          <w:i/>
          <w:iCs/>
          <w:sz w:val="28"/>
          <w:szCs w:val="28"/>
          <w:vertAlign w:val="subscript"/>
        </w:rPr>
        <w:t>v</w:t>
      </w:r>
      <w:proofErr w:type="spellEnd"/>
      <w:r w:rsidRPr="009E7914">
        <w:rPr>
          <w:sz w:val="28"/>
          <w:szCs w:val="28"/>
        </w:rPr>
        <w:t xml:space="preserve"> – коэффициент, характеризующий условие обработки;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m</w:t>
      </w:r>
      <w:proofErr w:type="spellEnd"/>
      <w:r w:rsidRPr="009E7914">
        <w:rPr>
          <w:i/>
          <w:iCs/>
          <w:sz w:val="28"/>
          <w:szCs w:val="28"/>
        </w:rPr>
        <w:t xml:space="preserve"> , </w:t>
      </w:r>
      <w:proofErr w:type="spellStart"/>
      <w:r w:rsidRPr="009E7914">
        <w:rPr>
          <w:i/>
          <w:iCs/>
          <w:sz w:val="28"/>
          <w:szCs w:val="28"/>
        </w:rPr>
        <w:t>y</w:t>
      </w:r>
      <w:proofErr w:type="spellEnd"/>
      <w:r w:rsidRPr="009E7914">
        <w:rPr>
          <w:sz w:val="28"/>
          <w:szCs w:val="28"/>
        </w:rPr>
        <w:t xml:space="preserve"> – показатели степени при стойкости и подаче, зависящие от обрабатываемого материала, материала протяжек и других условий [2, стр.269].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4. Определим основное (машинное) время: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lastRenderedPageBreak/>
        <w:t> 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q</w:t>
      </w:r>
      <w:proofErr w:type="spellEnd"/>
      <w:r w:rsidRPr="009E7914">
        <w:rPr>
          <w:sz w:val="28"/>
          <w:szCs w:val="28"/>
        </w:rPr>
        <w:t xml:space="preserve"> – количество одновременно обрабатываемых заготовок, </w:t>
      </w:r>
      <w:proofErr w:type="spellStart"/>
      <w:r w:rsidRPr="009E7914">
        <w:rPr>
          <w:i/>
          <w:iCs/>
          <w:sz w:val="28"/>
          <w:szCs w:val="28"/>
        </w:rPr>
        <w:t>q</w:t>
      </w:r>
      <w:proofErr w:type="spellEnd"/>
      <w:r w:rsidRPr="009E7914">
        <w:rPr>
          <w:sz w:val="28"/>
          <w:szCs w:val="28"/>
        </w:rPr>
        <w:t xml:space="preserve"> = 1 </w:t>
      </w:r>
      <w:proofErr w:type="gramStart"/>
      <w:r w:rsidRPr="009E7914">
        <w:rPr>
          <w:sz w:val="28"/>
          <w:szCs w:val="28"/>
        </w:rPr>
        <w:t>дет</w:t>
      </w:r>
      <w:proofErr w:type="gramEnd"/>
      <w:r w:rsidRPr="009E7914">
        <w:rPr>
          <w:sz w:val="28"/>
          <w:szCs w:val="28"/>
        </w:rPr>
        <w:t>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длина рабочего хода протяжки </w:t>
      </w:r>
      <w:r w:rsidR="00185555" w:rsidRPr="00185555">
        <w:rPr>
          <w:sz w:val="28"/>
          <w:szCs w:val="28"/>
        </w:rPr>
        <w:pict>
          <v:shape id="_x0000_i1035" type="#_x0000_t75" alt="" style="width:23.75pt;height:23.75pt"/>
        </w:pict>
      </w:r>
      <w:r w:rsidRPr="009E7914">
        <w:rPr>
          <w:sz w:val="28"/>
          <w:szCs w:val="28"/>
        </w:rPr>
        <w:t> 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ln</w:t>
      </w:r>
      <w:proofErr w:type="spellEnd"/>
      <w:r w:rsidRPr="009E7914">
        <w:rPr>
          <w:sz w:val="28"/>
          <w:szCs w:val="28"/>
        </w:rPr>
        <w:t xml:space="preserve"> – длина рабочей части протяжки; </w:t>
      </w:r>
      <w:r w:rsidR="00185555" w:rsidRPr="00185555">
        <w:rPr>
          <w:sz w:val="28"/>
          <w:szCs w:val="28"/>
        </w:rPr>
        <w:pict>
          <v:shape id="_x0000_i1036" type="#_x0000_t75" alt="" style="width:23.75pt;height:23.75pt"/>
        </w:pict>
      </w:r>
      <w:r w:rsidRPr="009E7914">
        <w:rPr>
          <w:sz w:val="28"/>
          <w:szCs w:val="28"/>
        </w:rPr>
        <w:t> </w:t>
      </w:r>
      <w:proofErr w:type="gramStart"/>
      <w:r w:rsidRPr="009E7914">
        <w:rPr>
          <w:sz w:val="28"/>
          <w:szCs w:val="28"/>
        </w:rPr>
        <w:t>мм</w:t>
      </w:r>
      <w:proofErr w:type="gramEnd"/>
      <w:r w:rsidRPr="009E7914">
        <w:rPr>
          <w:sz w:val="28"/>
          <w:szCs w:val="28"/>
        </w:rPr>
        <w:t>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9E7914">
        <w:rPr>
          <w:i/>
          <w:iCs/>
          <w:sz w:val="28"/>
          <w:szCs w:val="28"/>
          <w:vertAlign w:val="subscript"/>
        </w:rPr>
        <w:t>доп</w:t>
      </w:r>
      <w:proofErr w:type="spellEnd"/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 xml:space="preserve">= 30 ÷ 50 мм, принимаем </w:t>
      </w:r>
      <w:proofErr w:type="spellStart"/>
      <w:r w:rsidRPr="009E7914">
        <w:rPr>
          <w:i/>
          <w:iCs/>
          <w:sz w:val="28"/>
          <w:szCs w:val="28"/>
        </w:rPr>
        <w:t>l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доп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= 30 мм.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5. Определяем коэффициент </w:t>
      </w:r>
      <w:proofErr w:type="spellStart"/>
      <w:r w:rsidRPr="009E7914">
        <w:rPr>
          <w:i/>
          <w:iCs/>
          <w:sz w:val="28"/>
          <w:szCs w:val="28"/>
        </w:rPr>
        <w:t>k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1</w:t>
      </w:r>
      <w:r w:rsidRPr="009E7914">
        <w:rPr>
          <w:i/>
          <w:iCs/>
          <w:sz w:val="28"/>
          <w:szCs w:val="28"/>
        </w:rPr>
        <w:t xml:space="preserve"> ,</w:t>
      </w:r>
      <w:r w:rsidRPr="009E7914">
        <w:rPr>
          <w:sz w:val="28"/>
          <w:szCs w:val="28"/>
        </w:rPr>
        <w:t xml:space="preserve"> учитывающий обратный ускоренный ход: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У станка 7А510 скорость обратного хода </w:t>
      </w:r>
      <w:r w:rsidR="00185555" w:rsidRPr="00185555">
        <w:rPr>
          <w:i/>
          <w:iCs/>
          <w:sz w:val="28"/>
          <w:szCs w:val="28"/>
        </w:rPr>
        <w:pict>
          <v:shape id="_x0000_i1037" type="#_x0000_t75" alt="" style="width:23.75pt;height:23.75pt"/>
        </w:pict>
      </w:r>
      <w:proofErr w:type="spellStart"/>
      <w:r w:rsidRPr="009E7914">
        <w:rPr>
          <w:i/>
          <w:iCs/>
          <w:sz w:val="28"/>
          <w:szCs w:val="28"/>
          <w:vertAlign w:val="subscript"/>
        </w:rPr>
        <w:t>o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.</w:t>
      </w:r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x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.</w:t>
      </w:r>
      <w:r w:rsidRPr="009E7914">
        <w:rPr>
          <w:sz w:val="28"/>
          <w:szCs w:val="28"/>
        </w:rPr>
        <w:t xml:space="preserve"> = 25 м/мин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Число проходов </w:t>
      </w:r>
      <w:proofErr w:type="spellStart"/>
      <w:r w:rsidRPr="009E7914">
        <w:rPr>
          <w:i/>
          <w:iCs/>
          <w:sz w:val="28"/>
          <w:szCs w:val="28"/>
        </w:rPr>
        <w:t>i</w:t>
      </w:r>
      <w:proofErr w:type="spellEnd"/>
      <w:r w:rsidRPr="009E7914">
        <w:rPr>
          <w:sz w:val="28"/>
          <w:szCs w:val="28"/>
        </w:rPr>
        <w:t xml:space="preserve"> = 2, тогда </w:t>
      </w:r>
      <w:r w:rsidR="00185555" w:rsidRPr="00185555">
        <w:rPr>
          <w:sz w:val="28"/>
          <w:szCs w:val="28"/>
        </w:rPr>
        <w:pict>
          <v:shape id="_x0000_i1038" type="#_x0000_t75" alt="" style="width:23.75pt;height:23.75pt"/>
        </w:pict>
      </w:r>
      <w:r w:rsidRPr="009E7914">
        <w:rPr>
          <w:sz w:val="28"/>
          <w:szCs w:val="28"/>
        </w:rPr>
        <w:t> мин.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rStyle w:val="af5"/>
          <w:sz w:val="28"/>
          <w:szCs w:val="28"/>
        </w:rPr>
        <w:t>Пример расчета режимов резания и определения основного времени при шлифовании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Исходные данные:</w:t>
      </w:r>
      <w:r w:rsidRPr="009E7914">
        <w:rPr>
          <w:sz w:val="28"/>
          <w:szCs w:val="28"/>
        </w:rPr>
        <w:t xml:space="preserve"> деталь – валик; материал детали сталь 18ХНВА, HRC 22-30, длина шлифования </w:t>
      </w:r>
      <w:r w:rsidRPr="009E7914">
        <w:rPr>
          <w:i/>
          <w:iCs/>
          <w:sz w:val="28"/>
          <w:szCs w:val="28"/>
        </w:rPr>
        <w:t xml:space="preserve">L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д</w:t>
      </w:r>
      <w:proofErr w:type="spellEnd"/>
      <w:r w:rsidRPr="009E7914">
        <w:rPr>
          <w:sz w:val="28"/>
          <w:szCs w:val="28"/>
        </w:rPr>
        <w:t xml:space="preserve"> = 145 мм; диаметр заготовки </w:t>
      </w:r>
      <w:r w:rsidRPr="009E7914">
        <w:rPr>
          <w:i/>
          <w:iCs/>
          <w:sz w:val="28"/>
          <w:szCs w:val="28"/>
        </w:rPr>
        <w:t xml:space="preserve">D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д</w:t>
      </w:r>
      <w:proofErr w:type="spellEnd"/>
      <w:r w:rsidRPr="009E7914">
        <w:rPr>
          <w:sz w:val="28"/>
          <w:szCs w:val="28"/>
        </w:rPr>
        <w:t xml:space="preserve"> = 30.5 мм; припуск на диаметр </w:t>
      </w:r>
      <w:r w:rsidRPr="009E7914">
        <w:rPr>
          <w:i/>
          <w:iCs/>
          <w:sz w:val="28"/>
          <w:szCs w:val="28"/>
        </w:rPr>
        <w:t xml:space="preserve">2π = </w:t>
      </w:r>
      <w:r w:rsidRPr="009E7914">
        <w:rPr>
          <w:sz w:val="28"/>
          <w:szCs w:val="28"/>
        </w:rPr>
        <w:t>0,5 мм. Квалитет IT</w:t>
      </w:r>
      <w:r w:rsidRPr="009E7914">
        <w:rPr>
          <w:sz w:val="28"/>
          <w:szCs w:val="28"/>
          <w:vertAlign w:val="subscript"/>
        </w:rPr>
        <w:t>7</w:t>
      </w:r>
      <w:r w:rsidRPr="009E7914">
        <w:rPr>
          <w:sz w:val="28"/>
          <w:szCs w:val="28"/>
        </w:rPr>
        <w:t xml:space="preserve"> (второй класс точности), допустимая шероховатость обработанной поверхности </w:t>
      </w:r>
      <w:r w:rsidRPr="009E7914">
        <w:rPr>
          <w:i/>
          <w:iCs/>
          <w:sz w:val="28"/>
          <w:szCs w:val="28"/>
        </w:rPr>
        <w:t>R</w:t>
      </w:r>
      <w:r w:rsidRPr="009E7914">
        <w:rPr>
          <w:i/>
          <w:iCs/>
          <w:sz w:val="28"/>
          <w:szCs w:val="28"/>
          <w:vertAlign w:val="subscript"/>
        </w:rPr>
        <w:t>Z</w:t>
      </w:r>
      <w:r w:rsidRPr="009E7914">
        <w:rPr>
          <w:sz w:val="28"/>
          <w:szCs w:val="28"/>
        </w:rPr>
        <w:t xml:space="preserve"> = 0,63. Масса детали </w:t>
      </w:r>
      <w:proofErr w:type="spellStart"/>
      <w:r w:rsidRPr="009E7914">
        <w:rPr>
          <w:i/>
          <w:iCs/>
          <w:sz w:val="28"/>
          <w:szCs w:val="28"/>
        </w:rPr>
        <w:t>m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д</w:t>
      </w:r>
      <w:proofErr w:type="spellEnd"/>
      <w:r w:rsidRPr="009E7914">
        <w:rPr>
          <w:sz w:val="28"/>
          <w:szCs w:val="28"/>
        </w:rPr>
        <w:t xml:space="preserve"> = 0,7 кг.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Содержание операции:</w:t>
      </w:r>
      <w:r w:rsidRPr="009E7914">
        <w:rPr>
          <w:sz w:val="28"/>
          <w:szCs w:val="28"/>
        </w:rPr>
        <w:t xml:space="preserve"> круглое наружное шлифование с продольной подачей. Установка – в центрах с хомутиком, закрепленным на обработанной шейке меньшего диаметра, т.е. </w:t>
      </w:r>
      <w:proofErr w:type="gramStart"/>
      <w:r w:rsidRPr="009E7914">
        <w:rPr>
          <w:sz w:val="28"/>
          <w:szCs w:val="28"/>
        </w:rPr>
        <w:t>обработка</w:t>
      </w:r>
      <w:proofErr w:type="gramEnd"/>
      <w:r w:rsidRPr="009E7914">
        <w:rPr>
          <w:sz w:val="28"/>
          <w:szCs w:val="28"/>
        </w:rPr>
        <w:t xml:space="preserve"> выполняется со сбегом круга в обе стороны.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Оборудование:</w:t>
      </w:r>
      <w:r w:rsidRPr="009E7914">
        <w:rPr>
          <w:sz w:val="28"/>
          <w:szCs w:val="28"/>
        </w:rPr>
        <w:t xml:space="preserve"> станок </w:t>
      </w:r>
      <w:proofErr w:type="spellStart"/>
      <w:r w:rsidRPr="009E7914">
        <w:rPr>
          <w:sz w:val="28"/>
          <w:szCs w:val="28"/>
        </w:rPr>
        <w:t>круглошлифовальный</w:t>
      </w:r>
      <w:proofErr w:type="spellEnd"/>
      <w:r w:rsidRPr="009E7914">
        <w:rPr>
          <w:sz w:val="28"/>
          <w:szCs w:val="28"/>
        </w:rPr>
        <w:t xml:space="preserve"> 3А151. мощность двигателя шлифовального круга 7,8 кВт. Срок эксплуатации 8лет. Число деталей в партии </w:t>
      </w:r>
      <w:proofErr w:type="spellStart"/>
      <w:r w:rsidRPr="009E7914">
        <w:rPr>
          <w:i/>
          <w:iCs/>
          <w:sz w:val="28"/>
          <w:szCs w:val="28"/>
        </w:rPr>
        <w:t>n</w:t>
      </w:r>
      <w:proofErr w:type="spellEnd"/>
      <w:r w:rsidRPr="009E7914">
        <w:rPr>
          <w:sz w:val="28"/>
          <w:szCs w:val="28"/>
        </w:rPr>
        <w:t xml:space="preserve"> = 5 шт.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9E7914">
        <w:rPr>
          <w:sz w:val="28"/>
          <w:szCs w:val="28"/>
        </w:rPr>
        <w:t>Выполним нормирование данной операции с использованием общемашиностроительных нормативов. [1.</w:t>
      </w:r>
      <w:proofErr w:type="gramEnd"/>
      <w:r w:rsidRPr="009E7914">
        <w:rPr>
          <w:sz w:val="28"/>
          <w:szCs w:val="28"/>
        </w:rPr>
        <w:t xml:space="preserve"> Общемашиностроительные нормативы режимов резания для технологических нормированных работ на металлорежущих станках. Ч. 3. – М.: НИИ Труда, 1978. 360 с.          </w:t>
      </w:r>
      <w:r w:rsidR="00FE46F3">
        <w:rPr>
          <w:sz w:val="28"/>
          <w:szCs w:val="28"/>
        </w:rPr>
        <w:t>                </w:t>
      </w:r>
      <w:r w:rsidRPr="009E7914">
        <w:rPr>
          <w:sz w:val="28"/>
          <w:szCs w:val="28"/>
        </w:rPr>
        <w:t xml:space="preserve"> 2. Общемашиностроительные нормативы времени вспомогательного, на </w:t>
      </w:r>
      <w:r w:rsidRPr="009E7914">
        <w:rPr>
          <w:sz w:val="28"/>
          <w:szCs w:val="28"/>
        </w:rPr>
        <w:lastRenderedPageBreak/>
        <w:t xml:space="preserve">обслуживающих рабочих местах и П-3 на работы, выполняемые на металлорежущих станках: среднесерийное, крупносерийное производство. – </w:t>
      </w:r>
      <w:proofErr w:type="gramStart"/>
      <w:r w:rsidRPr="009E7914">
        <w:rPr>
          <w:sz w:val="28"/>
          <w:szCs w:val="28"/>
        </w:rPr>
        <w:t>М.: НИИ Труда, 1984. 469 с.]</w:t>
      </w:r>
      <w:proofErr w:type="gramEnd"/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1. Выбор характеристики круга и режима резания: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При работе с продольной подачей (скорость круга </w:t>
      </w:r>
      <w:r w:rsidR="00185555" w:rsidRPr="00185555">
        <w:rPr>
          <w:sz w:val="28"/>
          <w:szCs w:val="28"/>
        </w:rPr>
        <w:pict>
          <v:shape id="_x0000_i1039" type="#_x0000_t75" alt="" style="width:23.75pt;height:23.75pt"/>
        </w:pict>
      </w:r>
      <w:r w:rsidRPr="009E7914">
        <w:rPr>
          <w:i/>
          <w:iCs/>
          <w:sz w:val="28"/>
          <w:szCs w:val="28"/>
          <w:vertAlign w:val="subscript"/>
        </w:rPr>
        <w:t>к</w:t>
      </w:r>
      <w:r w:rsidRPr="009E7914">
        <w:rPr>
          <w:sz w:val="28"/>
          <w:szCs w:val="28"/>
        </w:rPr>
        <w:t xml:space="preserve"> = 50 м/с обрабатываемый материал – сталь 18ХНВА, HRC 22-30, шероховатость поверхности </w:t>
      </w:r>
      <w:r w:rsidRPr="009E7914">
        <w:rPr>
          <w:i/>
          <w:iCs/>
          <w:sz w:val="28"/>
          <w:szCs w:val="28"/>
        </w:rPr>
        <w:t>R</w:t>
      </w:r>
      <w:r w:rsidRPr="009E7914">
        <w:rPr>
          <w:i/>
          <w:iCs/>
          <w:sz w:val="28"/>
          <w:szCs w:val="28"/>
          <w:vertAlign w:val="subscript"/>
        </w:rPr>
        <w:t>Z</w:t>
      </w:r>
      <w:r w:rsidRPr="009E7914">
        <w:rPr>
          <w:sz w:val="28"/>
          <w:szCs w:val="28"/>
        </w:rPr>
        <w:t xml:space="preserve"> = 0,63; квалитет IT</w:t>
      </w:r>
      <w:r w:rsidRPr="009E7914">
        <w:rPr>
          <w:sz w:val="28"/>
          <w:szCs w:val="28"/>
          <w:vertAlign w:val="subscript"/>
        </w:rPr>
        <w:t>7</w:t>
      </w:r>
      <w:r w:rsidRPr="009E7914">
        <w:rPr>
          <w:sz w:val="28"/>
          <w:szCs w:val="28"/>
        </w:rPr>
        <w:t>) по карте 3 [1] выбираем круг с характеристикой 24А40С16 – К.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По карте 6 [1] диаметр шлифования до 32 мм; ширина круга </w:t>
      </w:r>
      <w:proofErr w:type="spellStart"/>
      <w:r w:rsidRPr="009E7914">
        <w:rPr>
          <w:i/>
          <w:iCs/>
          <w:sz w:val="28"/>
          <w:szCs w:val="28"/>
        </w:rPr>
        <w:t>В</w:t>
      </w:r>
      <w:r w:rsidRPr="009E7914">
        <w:rPr>
          <w:i/>
          <w:iCs/>
          <w:sz w:val="28"/>
          <w:szCs w:val="28"/>
          <w:vertAlign w:val="subscript"/>
        </w:rPr>
        <w:t>к</w:t>
      </w:r>
      <w:proofErr w:type="spellEnd"/>
      <w:r w:rsidRPr="009E7914">
        <w:rPr>
          <w:sz w:val="28"/>
          <w:szCs w:val="28"/>
        </w:rPr>
        <w:t xml:space="preserve"> = 50 мм; частота вращения </w:t>
      </w:r>
      <w:proofErr w:type="spellStart"/>
      <w:proofErr w:type="gramStart"/>
      <w:r w:rsidRPr="009E7914">
        <w:rPr>
          <w:i/>
          <w:iCs/>
          <w:sz w:val="28"/>
          <w:szCs w:val="28"/>
        </w:rPr>
        <w:t>n</w:t>
      </w:r>
      <w:proofErr w:type="gramEnd"/>
      <w:r w:rsidRPr="009E7914">
        <w:rPr>
          <w:sz w:val="28"/>
          <w:szCs w:val="28"/>
          <w:vertAlign w:val="subscript"/>
        </w:rPr>
        <w:t>п</w:t>
      </w:r>
      <w:proofErr w:type="spellEnd"/>
      <w:r w:rsidRPr="009E7914">
        <w:rPr>
          <w:sz w:val="28"/>
          <w:szCs w:val="28"/>
        </w:rPr>
        <w:t xml:space="preserve"> = 205 об/мин; продольная минутная подача </w:t>
      </w:r>
      <w:r w:rsidRPr="009E7914">
        <w:rPr>
          <w:i/>
          <w:iCs/>
          <w:sz w:val="28"/>
          <w:szCs w:val="28"/>
        </w:rPr>
        <w:t xml:space="preserve">S </w:t>
      </w:r>
      <w:r w:rsidRPr="009E7914">
        <w:rPr>
          <w:i/>
          <w:iCs/>
          <w:sz w:val="28"/>
          <w:szCs w:val="28"/>
          <w:vertAlign w:val="subscript"/>
        </w:rPr>
        <w:t>м</w:t>
      </w:r>
      <w:r w:rsidRPr="009E7914">
        <w:rPr>
          <w:sz w:val="28"/>
          <w:szCs w:val="28"/>
        </w:rPr>
        <w:t xml:space="preserve"> = 4420 мм/мин; поперечная подача </w:t>
      </w:r>
      <w:r w:rsidR="00185555" w:rsidRPr="00185555">
        <w:rPr>
          <w:sz w:val="28"/>
          <w:szCs w:val="28"/>
        </w:rPr>
        <w:pict>
          <v:shape id="_x0000_i1040" type="#_x0000_t75" alt="" style="width:23.75pt;height:23.75pt"/>
        </w:pict>
      </w:r>
      <w:r w:rsidRPr="009E7914">
        <w:rPr>
          <w:sz w:val="28"/>
          <w:szCs w:val="28"/>
        </w:rPr>
        <w:t>= 0,0065 мм/ход.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Поправочные коэффициенты на поперечную подачу: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1) от обрабатываемого материала и квалитета </w:t>
      </w:r>
      <w:r w:rsidR="00185555" w:rsidRPr="00185555">
        <w:rPr>
          <w:sz w:val="28"/>
          <w:szCs w:val="28"/>
        </w:rPr>
        <w:pict>
          <v:shape id="_x0000_i1041" type="#_x0000_t75" alt="" style="width:23.75pt;height:23.75pt"/>
        </w:pict>
      </w:r>
      <w:r w:rsidRPr="009E7914">
        <w:rPr>
          <w:sz w:val="28"/>
          <w:szCs w:val="28"/>
        </w:rPr>
        <w:t>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2) от припуска на диаметр </w:t>
      </w:r>
      <w:r w:rsidR="00185555" w:rsidRPr="00185555">
        <w:rPr>
          <w:sz w:val="28"/>
          <w:szCs w:val="28"/>
        </w:rPr>
        <w:pict>
          <v:shape id="_x0000_i1042" type="#_x0000_t75" alt="" style="width:23.75pt;height:23.75pt"/>
        </w:pict>
      </w:r>
      <w:r w:rsidRPr="009E7914">
        <w:rPr>
          <w:sz w:val="28"/>
          <w:szCs w:val="28"/>
        </w:rPr>
        <w:t>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3) от размера и скорости шлифовального круга </w:t>
      </w:r>
      <w:r w:rsidR="00185555" w:rsidRPr="00185555">
        <w:rPr>
          <w:sz w:val="28"/>
          <w:szCs w:val="28"/>
        </w:rPr>
        <w:pict>
          <v:shape id="_x0000_i1043" type="#_x0000_t75" alt="" style="width:23.75pt;height:23.75pt"/>
        </w:pict>
      </w:r>
      <w:r w:rsidRPr="009E7914">
        <w:rPr>
          <w:sz w:val="28"/>
          <w:szCs w:val="28"/>
        </w:rPr>
        <w:t>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4) от способа шлифования и контроля размера </w:t>
      </w:r>
      <w:r w:rsidR="00185555" w:rsidRPr="00185555">
        <w:rPr>
          <w:sz w:val="28"/>
          <w:szCs w:val="28"/>
        </w:rPr>
        <w:pict>
          <v:shape id="_x0000_i1044" type="#_x0000_t75" alt="" style="width:23.75pt;height:23.75pt"/>
        </w:pict>
      </w:r>
      <w:r w:rsidRPr="009E7914">
        <w:rPr>
          <w:sz w:val="28"/>
          <w:szCs w:val="28"/>
        </w:rPr>
        <w:t>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5) от формы поверхности и жесткости детали </w:t>
      </w:r>
      <w:r w:rsidR="00185555" w:rsidRPr="00185555">
        <w:rPr>
          <w:sz w:val="28"/>
          <w:szCs w:val="28"/>
        </w:rPr>
        <w:pict>
          <v:shape id="_x0000_i1045" type="#_x0000_t75" alt="" style="width:23.75pt;height:23.75pt"/>
        </w:pict>
      </w:r>
      <w:r w:rsidRPr="009E7914">
        <w:rPr>
          <w:sz w:val="28"/>
          <w:szCs w:val="28"/>
        </w:rPr>
        <w:t>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С учетом поправочных коэффициентов </w:t>
      </w:r>
      <w:r w:rsidR="00185555" w:rsidRPr="00185555">
        <w:rPr>
          <w:sz w:val="28"/>
          <w:szCs w:val="28"/>
        </w:rPr>
        <w:pict>
          <v:shape id="_x0000_i1046" type="#_x0000_t75" alt="" style="width:23.75pt;height:23.75pt"/>
        </w:pict>
      </w:r>
      <w:r w:rsidRPr="009E7914">
        <w:rPr>
          <w:sz w:val="28"/>
          <w:szCs w:val="28"/>
        </w:rPr>
        <w:t> </w:t>
      </w:r>
      <w:proofErr w:type="gramStart"/>
      <w:r w:rsidRPr="009E7914">
        <w:rPr>
          <w:sz w:val="28"/>
          <w:szCs w:val="28"/>
        </w:rPr>
        <w:t>мм</w:t>
      </w:r>
      <w:proofErr w:type="gramEnd"/>
      <w:r w:rsidRPr="009E7914">
        <w:rPr>
          <w:sz w:val="28"/>
          <w:szCs w:val="28"/>
        </w:rPr>
        <w:t>/ход.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Поправочные коэффициенты на минутную подачу в зависимости от шероховатости поверхности </w:t>
      </w:r>
      <w:r w:rsidR="00185555" w:rsidRPr="00185555">
        <w:rPr>
          <w:sz w:val="28"/>
          <w:szCs w:val="28"/>
        </w:rPr>
        <w:pict>
          <v:shape id="_x0000_i1047" type="#_x0000_t75" alt="" style="width:23.75pt;height:23.75pt"/>
        </w:pict>
      </w:r>
      <w:r w:rsidRPr="009E7914">
        <w:rPr>
          <w:sz w:val="28"/>
          <w:szCs w:val="28"/>
        </w:rPr>
        <w:t xml:space="preserve"> и формы поверхности </w:t>
      </w:r>
      <w:r w:rsidR="00185555" w:rsidRPr="00185555">
        <w:rPr>
          <w:sz w:val="28"/>
          <w:szCs w:val="28"/>
        </w:rPr>
        <w:pict>
          <v:shape id="_x0000_i1048" type="#_x0000_t75" alt="" style="width:23.75pt;height:23.75pt"/>
        </w:pict>
      </w:r>
      <w:r w:rsidRPr="009E7914">
        <w:rPr>
          <w:sz w:val="28"/>
          <w:szCs w:val="28"/>
        </w:rPr>
        <w:t>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2. Расчет основного времени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По карте 6 [2]: </w:t>
      </w:r>
      <w:r w:rsidR="00185555" w:rsidRPr="00185555">
        <w:rPr>
          <w:sz w:val="28"/>
          <w:szCs w:val="28"/>
        </w:rPr>
        <w:pict>
          <v:shape id="_x0000_i1049" type="#_x0000_t75" alt="" style="width:23.75pt;height:23.75pt"/>
        </w:pict>
      </w: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К</w:t>
      </w:r>
      <w:r w:rsidRPr="009E7914">
        <w:rPr>
          <w:i/>
          <w:iCs/>
          <w:sz w:val="28"/>
          <w:szCs w:val="28"/>
          <w:vertAlign w:val="subscript"/>
        </w:rPr>
        <w:t>ж</w:t>
      </w:r>
      <w:proofErr w:type="spellEnd"/>
      <w:r w:rsidRPr="009E7914">
        <w:rPr>
          <w:i/>
          <w:iCs/>
          <w:sz w:val="28"/>
          <w:szCs w:val="28"/>
        </w:rPr>
        <w:t xml:space="preserve"> = 1,0 – </w:t>
      </w:r>
      <w:r w:rsidRPr="009E7914">
        <w:rPr>
          <w:sz w:val="28"/>
          <w:szCs w:val="28"/>
        </w:rPr>
        <w:t>коэффициент, зависящий от точности и жесткости станка (карта 2).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1</w:t>
      </w:r>
      <w:proofErr w:type="gramEnd"/>
      <w:r w:rsidRPr="009E7914">
        <w:rPr>
          <w:sz w:val="28"/>
          <w:szCs w:val="28"/>
        </w:rPr>
        <w:t xml:space="preserve"> = 1,0 – коэффициент, зависящий от твердости круга С1 (карта 3, примечание А).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lastRenderedPageBreak/>
        <w:t>Для определения длины стола</w:t>
      </w:r>
      <w:r w:rsidRPr="009E7914">
        <w:rPr>
          <w:i/>
          <w:iCs/>
          <w:sz w:val="28"/>
          <w:szCs w:val="28"/>
        </w:rPr>
        <w:t xml:space="preserve"> L </w:t>
      </w:r>
      <w:r w:rsidRPr="009E7914">
        <w:rPr>
          <w:sz w:val="28"/>
          <w:szCs w:val="28"/>
        </w:rPr>
        <w:t>[мм] используем формулу: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K</w:t>
      </w:r>
      <w:r w:rsidRPr="009E7914">
        <w:rPr>
          <w:sz w:val="28"/>
          <w:szCs w:val="28"/>
        </w:rPr>
        <w:t xml:space="preserve"> – коэффициент при сбеге круга в обе стороны, </w:t>
      </w:r>
      <w:r w:rsidRPr="009E7914">
        <w:rPr>
          <w:i/>
          <w:iCs/>
          <w:sz w:val="28"/>
          <w:szCs w:val="28"/>
        </w:rPr>
        <w:t xml:space="preserve">K </w:t>
      </w:r>
      <w:r w:rsidRPr="009E7914">
        <w:rPr>
          <w:sz w:val="28"/>
          <w:szCs w:val="28"/>
        </w:rPr>
        <w:t>= 2;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K = 1</w:t>
      </w:r>
      <w:r w:rsidRPr="009E7914">
        <w:rPr>
          <w:sz w:val="28"/>
          <w:szCs w:val="28"/>
        </w:rPr>
        <w:t>, при сбеге круга в одну сторону;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K = 0</w:t>
      </w:r>
      <w:r w:rsidRPr="009E7914">
        <w:rPr>
          <w:sz w:val="28"/>
          <w:szCs w:val="28"/>
        </w:rPr>
        <w:t>, при обработке «закрытой» поверхности, т.е. без сбега;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m</w:t>
      </w:r>
      <w:proofErr w:type="spellEnd"/>
      <w:r w:rsidRPr="009E7914">
        <w:rPr>
          <w:sz w:val="28"/>
          <w:szCs w:val="28"/>
        </w:rPr>
        <w:t xml:space="preserve"> – сбег круга в долях его ширины.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 данном случае </w:t>
      </w:r>
      <w:r w:rsidRPr="009E7914">
        <w:rPr>
          <w:i/>
          <w:iCs/>
          <w:sz w:val="28"/>
          <w:szCs w:val="28"/>
        </w:rPr>
        <w:t>K</w:t>
      </w:r>
      <w:r w:rsidRPr="009E7914">
        <w:rPr>
          <w:sz w:val="28"/>
          <w:szCs w:val="28"/>
        </w:rPr>
        <w:t xml:space="preserve"> = 2, принимаем </w:t>
      </w:r>
      <w:proofErr w:type="spellStart"/>
      <w:r w:rsidRPr="009E7914">
        <w:rPr>
          <w:i/>
          <w:iCs/>
          <w:sz w:val="28"/>
          <w:szCs w:val="28"/>
        </w:rPr>
        <w:t>m</w:t>
      </w:r>
      <w:proofErr w:type="spellEnd"/>
      <w:r w:rsidRPr="009E7914">
        <w:rPr>
          <w:sz w:val="28"/>
          <w:szCs w:val="28"/>
        </w:rPr>
        <w:t xml:space="preserve"> = 0,5; тогда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Основное время </w:t>
      </w:r>
      <w:r w:rsidR="00185555" w:rsidRPr="00185555">
        <w:rPr>
          <w:sz w:val="28"/>
          <w:szCs w:val="28"/>
        </w:rPr>
        <w:pict>
          <v:shape id="_x0000_i1050" type="#_x0000_t75" alt="" style="width:23.75pt;height:23.75pt"/>
        </w:pict>
      </w:r>
      <w:r w:rsidRPr="009E7914">
        <w:rPr>
          <w:sz w:val="28"/>
          <w:szCs w:val="28"/>
        </w:rPr>
        <w:t> мин.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3. Расчет вспомогательного времени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Поправочный коэффициент при длительности обработки партии деталей менее 0,25 рабочей смены [2, карта</w:t>
      </w:r>
      <w:proofErr w:type="gramStart"/>
      <w:r w:rsidRPr="009E7914">
        <w:rPr>
          <w:sz w:val="28"/>
          <w:szCs w:val="28"/>
        </w:rPr>
        <w:t>1</w:t>
      </w:r>
      <w:proofErr w:type="gramEnd"/>
      <w:r w:rsidRPr="009E7914">
        <w:rPr>
          <w:sz w:val="28"/>
          <w:szCs w:val="28"/>
        </w:rPr>
        <w:t xml:space="preserve">] </w:t>
      </w:r>
      <w:r w:rsidR="00185555" w:rsidRPr="00185555">
        <w:rPr>
          <w:sz w:val="28"/>
          <w:szCs w:val="28"/>
        </w:rPr>
        <w:pict>
          <v:shape id="_x0000_i1051" type="#_x0000_t75" alt="" style="width:23.75pt;height:23.75pt"/>
        </w:pict>
      </w:r>
      <w:r w:rsidRPr="009E7914">
        <w:rPr>
          <w:sz w:val="28"/>
          <w:szCs w:val="28"/>
        </w:rPr>
        <w:t>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Время на установку и снятие детали </w:t>
      </w:r>
      <w:proofErr w:type="gramStart"/>
      <w:r w:rsidRPr="009E7914">
        <w:rPr>
          <w:sz w:val="28"/>
          <w:szCs w:val="28"/>
        </w:rPr>
        <w:t xml:space="preserve">( </w:t>
      </w:r>
      <w:proofErr w:type="gramEnd"/>
      <w:r w:rsidRPr="009E7914">
        <w:rPr>
          <w:sz w:val="28"/>
          <w:szCs w:val="28"/>
        </w:rPr>
        <w:t xml:space="preserve">карта 6, поз. 1ж) </w:t>
      </w:r>
      <w:proofErr w:type="spellStart"/>
      <w:r w:rsidRPr="009E7914">
        <w:rPr>
          <w:i/>
          <w:iCs/>
          <w:sz w:val="28"/>
          <w:szCs w:val="28"/>
        </w:rPr>
        <w:t>t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в. уст.</w:t>
      </w:r>
      <w:r w:rsidRPr="009E7914">
        <w:rPr>
          <w:sz w:val="28"/>
          <w:szCs w:val="28"/>
        </w:rPr>
        <w:t xml:space="preserve"> = 0,26 мин.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Время, связанное с обработкой поверхности (обработка цилиндрической поверхности с продольной подачей, наибольший диаметр детали, устанавливаемой на станке, до 360 мм, длина обрабатываемой поверхности до 200 мм, шлифование с измерением жесткой скобой, квалитет IT7) 0,49 мин (карта 34, поз. 29г).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Вспомогательное время с учетом коэффициента серийности: </w:t>
      </w:r>
      <w:r w:rsidR="00185555" w:rsidRPr="00185555">
        <w:rPr>
          <w:sz w:val="28"/>
          <w:szCs w:val="28"/>
        </w:rPr>
        <w:pict>
          <v:shape id="_x0000_i1052" type="#_x0000_t75" alt="" style="width:23.75pt;height:23.75pt"/>
        </w:pict>
      </w:r>
      <w:r w:rsidRPr="009E7914">
        <w:rPr>
          <w:sz w:val="28"/>
          <w:szCs w:val="28"/>
        </w:rPr>
        <w:t> мин.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 4. Расчет штучного времени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Время на техническое обслуживание рабочего места </w:t>
      </w:r>
      <w:r w:rsidR="00185555" w:rsidRPr="00185555">
        <w:rPr>
          <w:sz w:val="28"/>
          <w:szCs w:val="28"/>
        </w:rPr>
        <w:pict>
          <v:shape id="_x0000_i1053" type="#_x0000_t75" alt="" style="width:23.75pt;height:23.75pt"/>
        </w:pict>
      </w: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Т</w:t>
      </w:r>
      <w:r w:rsidRPr="009E7914">
        <w:rPr>
          <w:i/>
          <w:iCs/>
          <w:sz w:val="28"/>
          <w:szCs w:val="28"/>
          <w:vertAlign w:val="subscript"/>
        </w:rPr>
        <w:t>пр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 = 2,3 мин – время на одну правку; по карте 45, поз. 3г, при установке правящего инструмента на станке, правящем инструменте – алмазе, шероховатости поверхности</w:t>
      </w:r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</w:rPr>
        <w:t>R</w:t>
      </w:r>
      <w:r w:rsidRPr="009E7914">
        <w:rPr>
          <w:i/>
          <w:iCs/>
          <w:sz w:val="28"/>
          <w:szCs w:val="28"/>
          <w:vertAlign w:val="subscript"/>
        </w:rPr>
        <w:t>z</w:t>
      </w:r>
      <w:proofErr w:type="spellEnd"/>
      <w:r w:rsidRPr="009E7914">
        <w:rPr>
          <w:sz w:val="28"/>
          <w:szCs w:val="28"/>
        </w:rPr>
        <w:t xml:space="preserve"> = 0,63; ширине круга </w:t>
      </w:r>
      <w:proofErr w:type="spellStart"/>
      <w:r w:rsidRPr="009E7914">
        <w:rPr>
          <w:i/>
          <w:iCs/>
          <w:sz w:val="28"/>
          <w:szCs w:val="28"/>
        </w:rPr>
        <w:t>В</w:t>
      </w:r>
      <w:r w:rsidRPr="009E7914">
        <w:rPr>
          <w:i/>
          <w:iCs/>
          <w:sz w:val="28"/>
          <w:szCs w:val="28"/>
          <w:vertAlign w:val="subscript"/>
        </w:rPr>
        <w:t>к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до 80 мм.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Т</w:t>
      </w:r>
      <w:r w:rsidRPr="009E7914">
        <w:rPr>
          <w:sz w:val="28"/>
          <w:szCs w:val="28"/>
        </w:rPr>
        <w:t xml:space="preserve"> = 33 мин – период стойкости круга по нормативам режимов резания; материал – электрокорунд, чистовое шлифование по квалитету IT7 (по второму классу точности);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lastRenderedPageBreak/>
        <w:t>Время на организационное обслуживание:</w:t>
      </w:r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</w:rPr>
        <w:t>t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9E7914">
        <w:rPr>
          <w:i/>
          <w:iCs/>
          <w:sz w:val="28"/>
          <w:szCs w:val="28"/>
          <w:vertAlign w:val="subscript"/>
        </w:rPr>
        <w:t>орг</w:t>
      </w:r>
      <w:proofErr w:type="spellEnd"/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= 1,0% (карта 45, лист 12)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Время перерывов на отдых и личные потребности (карта 45, поз. 3г): </w:t>
      </w:r>
      <w:r w:rsidRPr="009E7914">
        <w:rPr>
          <w:sz w:val="28"/>
          <w:szCs w:val="28"/>
        </w:rPr>
        <w:br/>
      </w:r>
      <w:proofErr w:type="spellStart"/>
      <w:r w:rsidRPr="009E7914">
        <w:rPr>
          <w:i/>
          <w:iCs/>
          <w:sz w:val="28"/>
          <w:szCs w:val="28"/>
        </w:rPr>
        <w:t>t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отл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= 5% от оперативного времени – поперечная подача ручная;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Оперативное время</w:t>
      </w:r>
      <w:proofErr w:type="gramStart"/>
      <w:r w:rsidRPr="009E7914">
        <w:rPr>
          <w:sz w:val="28"/>
          <w:szCs w:val="28"/>
        </w:rPr>
        <w:t xml:space="preserve"> :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</w:rPr>
        <w:t>t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  <w:vertAlign w:val="subscript"/>
        </w:rPr>
        <w:t>оп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 xml:space="preserve">= 1,0 мин при </w:t>
      </w:r>
      <w:proofErr w:type="spellStart"/>
      <w:r w:rsidRPr="009E7914">
        <w:rPr>
          <w:i/>
          <w:iCs/>
          <w:sz w:val="28"/>
          <w:szCs w:val="28"/>
        </w:rPr>
        <w:t>m</w:t>
      </w:r>
      <w:proofErr w:type="spellEnd"/>
      <w:r w:rsidRPr="009E7914">
        <w:rPr>
          <w:i/>
          <w:iCs/>
          <w:sz w:val="28"/>
          <w:szCs w:val="28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д</w:t>
      </w:r>
      <w:proofErr w:type="spellEnd"/>
      <w:r w:rsidRPr="009E7914">
        <w:rPr>
          <w:sz w:val="28"/>
          <w:szCs w:val="28"/>
        </w:rPr>
        <w:t xml:space="preserve"> до 1,0 кг.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Машинно-ручное время в </w:t>
      </w:r>
      <w:proofErr w:type="gramStart"/>
      <w:r w:rsidRPr="009E7914">
        <w:rPr>
          <w:sz w:val="28"/>
          <w:szCs w:val="28"/>
        </w:rPr>
        <w:t>оперативном</w:t>
      </w:r>
      <w:proofErr w:type="gramEnd"/>
      <w:r w:rsidRPr="009E7914">
        <w:rPr>
          <w:sz w:val="28"/>
          <w:szCs w:val="28"/>
        </w:rPr>
        <w:t>: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Штучное время </w:t>
      </w:r>
      <w:proofErr w:type="spellStart"/>
      <w:r w:rsidRPr="009E7914">
        <w:rPr>
          <w:i/>
          <w:iCs/>
          <w:sz w:val="28"/>
          <w:szCs w:val="28"/>
        </w:rPr>
        <w:t>Т</w:t>
      </w:r>
      <w:r w:rsidRPr="009E7914">
        <w:rPr>
          <w:i/>
          <w:iCs/>
          <w:sz w:val="28"/>
          <w:szCs w:val="28"/>
          <w:vertAlign w:val="subscript"/>
        </w:rPr>
        <w:t>ш-к</w:t>
      </w:r>
      <w:proofErr w:type="spellEnd"/>
      <w:r w:rsidRPr="009E7914">
        <w:rPr>
          <w:sz w:val="28"/>
          <w:szCs w:val="28"/>
        </w:rPr>
        <w:t xml:space="preserve"> </w:t>
      </w:r>
      <w:r w:rsidR="00185555" w:rsidRPr="00185555">
        <w:rPr>
          <w:sz w:val="28"/>
          <w:szCs w:val="28"/>
        </w:rPr>
        <w:pict>
          <v:shape id="_x0000_i1054" type="#_x0000_t75" alt="" style="width:23.75pt;height:23.75pt"/>
        </w:pict>
      </w:r>
      <w:r w:rsidRPr="009E7914">
        <w:rPr>
          <w:sz w:val="28"/>
          <w:szCs w:val="28"/>
        </w:rPr>
        <w:t>мин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Подготовительно-заключительное время на партию деталей (карта 60) включает затраты по группам: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Т</w:t>
      </w:r>
      <w:r w:rsidRPr="009E7914">
        <w:rPr>
          <w:i/>
          <w:iCs/>
          <w:sz w:val="28"/>
          <w:szCs w:val="28"/>
          <w:vertAlign w:val="subscript"/>
        </w:rPr>
        <w:t>нал.ст</w:t>
      </w:r>
      <w:proofErr w:type="spellEnd"/>
      <w:r w:rsidRPr="009E7914">
        <w:rPr>
          <w:i/>
          <w:iCs/>
          <w:sz w:val="28"/>
          <w:szCs w:val="28"/>
          <w:vertAlign w:val="subscript"/>
        </w:rPr>
        <w:t>.</w:t>
      </w:r>
      <w:r w:rsidRPr="009E7914">
        <w:rPr>
          <w:sz w:val="28"/>
          <w:szCs w:val="28"/>
        </w:rPr>
        <w:t xml:space="preserve"> = 10 мин – время на наладку станка, инструмента и приспособлений (поз. 1б)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Т</w:t>
      </w:r>
      <w:r w:rsidRPr="009E7914">
        <w:rPr>
          <w:i/>
          <w:iCs/>
          <w:sz w:val="28"/>
          <w:szCs w:val="28"/>
          <w:vertAlign w:val="subscript"/>
        </w:rPr>
        <w:t>получ</w:t>
      </w:r>
      <w:proofErr w:type="gramStart"/>
      <w:r w:rsidRPr="009E7914">
        <w:rPr>
          <w:i/>
          <w:iCs/>
          <w:sz w:val="28"/>
          <w:szCs w:val="28"/>
          <w:vertAlign w:val="subscript"/>
        </w:rPr>
        <w:t>.и</w:t>
      </w:r>
      <w:proofErr w:type="spellEnd"/>
      <w:proofErr w:type="gramEnd"/>
      <w:r w:rsidRPr="009E7914">
        <w:rPr>
          <w:i/>
          <w:iCs/>
          <w:sz w:val="28"/>
          <w:szCs w:val="28"/>
          <w:vertAlign w:val="subscript"/>
        </w:rPr>
        <w:t xml:space="preserve"> </w:t>
      </w:r>
      <w:proofErr w:type="spellStart"/>
      <w:r w:rsidRPr="009E7914">
        <w:rPr>
          <w:i/>
          <w:iCs/>
          <w:sz w:val="28"/>
          <w:szCs w:val="28"/>
          <w:vertAlign w:val="subscript"/>
        </w:rPr>
        <w:t>сд</w:t>
      </w:r>
      <w:proofErr w:type="spellEnd"/>
      <w:r w:rsidRPr="009E7914">
        <w:rPr>
          <w:i/>
          <w:iCs/>
          <w:sz w:val="28"/>
          <w:szCs w:val="28"/>
          <w:vertAlign w:val="subscript"/>
        </w:rPr>
        <w:t xml:space="preserve">. ин. </w:t>
      </w:r>
      <w:r w:rsidRPr="009E7914">
        <w:rPr>
          <w:sz w:val="28"/>
          <w:szCs w:val="28"/>
        </w:rPr>
        <w:t> = 7 мин – время на получение и сдачу инструмента и приспособлений (поз. 3)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i/>
          <w:iCs/>
          <w:sz w:val="28"/>
          <w:szCs w:val="28"/>
        </w:rPr>
        <w:t>Т</w:t>
      </w:r>
      <w:r w:rsidRPr="009E7914">
        <w:rPr>
          <w:i/>
          <w:iCs/>
          <w:sz w:val="28"/>
          <w:szCs w:val="28"/>
          <w:vertAlign w:val="subscript"/>
        </w:rPr>
        <w:t>доп</w:t>
      </w:r>
      <w:proofErr w:type="spellEnd"/>
      <w:r w:rsidRPr="009E7914">
        <w:rPr>
          <w:i/>
          <w:iCs/>
          <w:sz w:val="28"/>
          <w:szCs w:val="28"/>
          <w:vertAlign w:val="subscript"/>
        </w:rPr>
        <w:t>..</w:t>
      </w:r>
      <w:r w:rsidRPr="009E7914">
        <w:rPr>
          <w:sz w:val="28"/>
          <w:szCs w:val="28"/>
        </w:rPr>
        <w:t xml:space="preserve"> = 6 мин – дополнительное время при установке шлифовального круга (поз. 7б)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E7914">
        <w:rPr>
          <w:sz w:val="28"/>
          <w:szCs w:val="28"/>
        </w:rPr>
        <w:t>Суммарноеподготовительно-заключительноевремя</w:t>
      </w:r>
      <w:proofErr w:type="spellEnd"/>
      <w:r w:rsidRPr="009E7914">
        <w:rPr>
          <w:sz w:val="28"/>
          <w:szCs w:val="28"/>
        </w:rPr>
        <w:t xml:space="preserve">: </w:t>
      </w:r>
      <w:r w:rsidR="00185555" w:rsidRPr="00185555">
        <w:rPr>
          <w:sz w:val="28"/>
          <w:szCs w:val="28"/>
        </w:rPr>
        <w:pict>
          <v:shape id="_x0000_i1055" type="#_x0000_t75" alt="" style="width:23.75pt;height:23.75pt"/>
        </w:pict>
      </w:r>
      <w:r w:rsidRPr="009E7914">
        <w:rPr>
          <w:sz w:val="28"/>
          <w:szCs w:val="28"/>
        </w:rPr>
        <w:t> мин.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left="2832" w:firstLine="708"/>
        <w:jc w:val="both"/>
        <w:rPr>
          <w:sz w:val="28"/>
          <w:szCs w:val="28"/>
        </w:rPr>
      </w:pPr>
      <w:r w:rsidRPr="009E7914">
        <w:rPr>
          <w:rStyle w:val="af5"/>
          <w:sz w:val="28"/>
          <w:szCs w:val="28"/>
        </w:rPr>
        <w:t>Расчет усилий зажима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При проектировании станочного приспособления необходимо особое внимание уделить выбору зажимных устройств и расчету силы зажима обрабатываемых заготовок. Сила зажима должна обеспечить надежное закрепление заготовок в приспособлении и не допускать сдвига, поворота или вибрации заготовки при обработке.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Величину сил зажима определяют в зависимости от сил резания и их моментов, действующих в процессе обработки.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Силу зажима заготовки в приспособлении определяют с учетом метода обработки, состояния обрабатываемого материала, системы СПИД (</w:t>
      </w:r>
      <w:proofErr w:type="spellStart"/>
      <w:r w:rsidRPr="009E7914">
        <w:rPr>
          <w:sz w:val="28"/>
          <w:szCs w:val="28"/>
        </w:rPr>
        <w:t>станок-приспособление-инструмент-деталь</w:t>
      </w:r>
      <w:proofErr w:type="spellEnd"/>
      <w:proofErr w:type="gramStart"/>
      <w:r w:rsidRPr="009E7914">
        <w:rPr>
          <w:sz w:val="28"/>
          <w:szCs w:val="28"/>
        </w:rPr>
        <w:t>)и</w:t>
      </w:r>
      <w:proofErr w:type="gramEnd"/>
      <w:r w:rsidRPr="009E7914">
        <w:rPr>
          <w:sz w:val="28"/>
          <w:szCs w:val="28"/>
        </w:rPr>
        <w:t xml:space="preserve"> других факторов. Чтобы обеспечить надежность зажима обрабатываемой заготовки, применяют коэффициент запаса, которые зависят от состояния поверхности заготовки в процессе ее </w:t>
      </w:r>
      <w:r w:rsidRPr="009E7914">
        <w:rPr>
          <w:sz w:val="28"/>
          <w:szCs w:val="28"/>
        </w:rPr>
        <w:lastRenderedPageBreak/>
        <w:t xml:space="preserve">обработки, процесса </w:t>
      </w:r>
      <w:proofErr w:type="spellStart"/>
      <w:r w:rsidRPr="009E7914">
        <w:rPr>
          <w:sz w:val="28"/>
          <w:szCs w:val="28"/>
        </w:rPr>
        <w:t>затупления</w:t>
      </w:r>
      <w:proofErr w:type="spellEnd"/>
      <w:r w:rsidRPr="009E7914">
        <w:rPr>
          <w:sz w:val="28"/>
          <w:szCs w:val="28"/>
        </w:rPr>
        <w:t xml:space="preserve"> режущего инструмента и других факторов, которые возникают в процессе обработки.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Коэффициент запаса: </w:t>
      </w:r>
      <w:r w:rsidR="00185555" w:rsidRPr="00185555">
        <w:rPr>
          <w:sz w:val="28"/>
          <w:szCs w:val="28"/>
        </w:rPr>
        <w:pict>
          <v:shape id="_x0000_i1056" type="#_x0000_t75" alt="" style="width:23.75pt;height:23.75pt"/>
        </w:pict>
      </w:r>
      <w:r w:rsidRPr="009E7914">
        <w:rPr>
          <w:sz w:val="28"/>
          <w:szCs w:val="28"/>
        </w:rPr>
        <w:t>, где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0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– настоящий коэффициент запаса, при всех случаях обработки;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i/>
          <w:iCs/>
          <w:sz w:val="28"/>
          <w:szCs w:val="28"/>
        </w:rPr>
        <w:br/>
        <w:t>К</w:t>
      </w:r>
      <w:r w:rsidRPr="009E7914">
        <w:rPr>
          <w:i/>
          <w:iCs/>
          <w:sz w:val="28"/>
          <w:szCs w:val="28"/>
          <w:vertAlign w:val="subscript"/>
        </w:rPr>
        <w:t>0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= 1,5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1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– коэффициент, учитывающий состояние поверхности заготовки (обработанная или необработанная, табл. 3.1);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2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- коэффициент, учитывающий увеличение силы резания при затоплении режущего инструмента;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r w:rsidRPr="009E7914">
        <w:rPr>
          <w:i/>
          <w:iCs/>
          <w:sz w:val="28"/>
          <w:szCs w:val="28"/>
          <w:vertAlign w:val="subscript"/>
        </w:rPr>
        <w:t>3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- коэффициент, учитывающий увеличение сил резания при обработке прерывистых поверхностей на детали;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4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- коэффициент, учитывающий постоянство силы зажима, развиваемой приводом приспособления;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r w:rsidRPr="009E7914">
        <w:rPr>
          <w:i/>
          <w:iCs/>
          <w:sz w:val="28"/>
          <w:szCs w:val="28"/>
          <w:vertAlign w:val="subscript"/>
        </w:rPr>
        <w:t xml:space="preserve">5 </w:t>
      </w:r>
      <w:r w:rsidRPr="009E7914">
        <w:rPr>
          <w:sz w:val="28"/>
          <w:szCs w:val="28"/>
        </w:rPr>
        <w:t>- коэффициент, учитывающий удобное расположение рукоятки для ручных зажимных устройств;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6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- коэффициент, учитывающий при наличии моментов, стремящихся повернуть обрабатываемую деталь вокруг ее оси.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Коэффициенты запаса </w:t>
      </w:r>
      <w:r w:rsidRPr="009E7914">
        <w:rPr>
          <w:i/>
          <w:iCs/>
          <w:sz w:val="28"/>
          <w:szCs w:val="28"/>
        </w:rPr>
        <w:t>К</w:t>
      </w:r>
      <w:proofErr w:type="gramStart"/>
      <w:r w:rsidRPr="009E7914">
        <w:rPr>
          <w:i/>
          <w:iCs/>
          <w:sz w:val="28"/>
          <w:szCs w:val="28"/>
          <w:vertAlign w:val="subscript"/>
        </w:rPr>
        <w:t>2</w:t>
      </w:r>
      <w:proofErr w:type="gramEnd"/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-</w:t>
      </w:r>
      <w:r w:rsidRPr="009E7914">
        <w:rPr>
          <w:i/>
          <w:iCs/>
          <w:sz w:val="28"/>
          <w:szCs w:val="28"/>
        </w:rPr>
        <w:t xml:space="preserve"> К</w:t>
      </w:r>
      <w:r w:rsidRPr="009E7914">
        <w:rPr>
          <w:i/>
          <w:iCs/>
          <w:sz w:val="28"/>
          <w:szCs w:val="28"/>
          <w:vertAlign w:val="subscript"/>
        </w:rPr>
        <w:t>6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>выбирают по таблицам 3.2. Величину необходимых сил зажима следует рассчитывать с наибольшей точностью. При завышенном ее значении увеличивается стоимость изготовления приспособления за счет металлоемкости и расхода сжатого воздуха, а заниженные значения сил нее обеспечивают надежного зажима заготовки.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Силу зажима рассчитывают в зависимости от действия на заготовку сил резания и конструкции установочных и зажимных устройств по формулам соответствующей учебной и справочной технической литературы. При определении силы резания необходимо учитывать установленные нормативные коэффициенты трения.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1. Расчет винтовых зажимов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Винтовые зажимы являются наиболее простыми универсальными устройствами для станочных приспособлений. Они широко применяются в </w:t>
      </w:r>
      <w:r w:rsidRPr="009E7914">
        <w:rPr>
          <w:sz w:val="28"/>
          <w:szCs w:val="28"/>
        </w:rPr>
        <w:lastRenderedPageBreak/>
        <w:t>единичном и серийном типах производства. Недостатками винтовых зажимов являются медлительность действия, большие потери на трение и непостоянство зажимной силы.</w:t>
      </w:r>
    </w:p>
    <w:p w:rsidR="00ED1BD5" w:rsidRPr="009E7914" w:rsidRDefault="00ED1BD5" w:rsidP="00FE46F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Крутящий момент, приложенный к гайке или головке винта, </w:t>
      </w:r>
      <w:r w:rsidR="00185555" w:rsidRPr="00185555">
        <w:rPr>
          <w:sz w:val="28"/>
          <w:szCs w:val="28"/>
        </w:rPr>
        <w:pict>
          <v:shape id="_x0000_i1057" type="#_x0000_t75" alt="" style="width:23.75pt;height:23.75pt"/>
        </w:pict>
      </w:r>
      <w:r w:rsidRPr="009E7914">
        <w:rPr>
          <w:sz w:val="28"/>
          <w:szCs w:val="28"/>
        </w:rPr>
        <w:t>,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 xml:space="preserve">где, </w:t>
      </w:r>
      <w:r w:rsidRPr="009E7914">
        <w:rPr>
          <w:i/>
          <w:iCs/>
          <w:sz w:val="28"/>
          <w:szCs w:val="28"/>
        </w:rPr>
        <w:t xml:space="preserve">F </w:t>
      </w:r>
      <w:r w:rsidRPr="009E7914">
        <w:rPr>
          <w:i/>
          <w:iCs/>
          <w:sz w:val="28"/>
          <w:szCs w:val="28"/>
          <w:vertAlign w:val="subscript"/>
        </w:rPr>
        <w:t>рук</w:t>
      </w:r>
      <w:r w:rsidRPr="009E7914">
        <w:rPr>
          <w:i/>
          <w:iCs/>
          <w:sz w:val="28"/>
          <w:szCs w:val="28"/>
        </w:rPr>
        <w:t xml:space="preserve"> </w:t>
      </w:r>
      <w:r w:rsidRPr="009E7914">
        <w:rPr>
          <w:sz w:val="28"/>
          <w:szCs w:val="28"/>
        </w:rPr>
        <w:t xml:space="preserve">– сила, приложенная на конце рукоятки или гаечному ключу [Н]; </w:t>
      </w:r>
      <w:r w:rsidRPr="009E7914">
        <w:rPr>
          <w:i/>
          <w:iCs/>
          <w:sz w:val="28"/>
          <w:szCs w:val="28"/>
        </w:rPr>
        <w:t xml:space="preserve">F </w:t>
      </w:r>
      <w:r w:rsidRPr="009E7914">
        <w:rPr>
          <w:i/>
          <w:iCs/>
          <w:sz w:val="28"/>
          <w:szCs w:val="28"/>
          <w:vertAlign w:val="subscript"/>
        </w:rPr>
        <w:t>рук</w:t>
      </w:r>
      <w:r w:rsidRPr="009E7914">
        <w:rPr>
          <w:sz w:val="28"/>
          <w:szCs w:val="28"/>
        </w:rPr>
        <w:t xml:space="preserve"> =140 ÷ 200Н;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i/>
          <w:iCs/>
          <w:sz w:val="28"/>
          <w:szCs w:val="28"/>
        </w:rPr>
        <w:t xml:space="preserve">L </w:t>
      </w:r>
      <w:r w:rsidRPr="009E7914">
        <w:rPr>
          <w:i/>
          <w:iCs/>
          <w:sz w:val="28"/>
          <w:szCs w:val="28"/>
          <w:vertAlign w:val="subscript"/>
        </w:rPr>
        <w:t>рук</w:t>
      </w:r>
      <w:r w:rsidRPr="009E7914">
        <w:rPr>
          <w:sz w:val="28"/>
          <w:szCs w:val="28"/>
        </w:rPr>
        <w:t xml:space="preserve"> ≈ 14 </w:t>
      </w:r>
      <w:proofErr w:type="spellStart"/>
      <w:r w:rsidRPr="009E7914">
        <w:rPr>
          <w:sz w:val="28"/>
          <w:szCs w:val="28"/>
        </w:rPr>
        <w:t>D</w:t>
      </w:r>
      <w:r w:rsidRPr="009E7914">
        <w:rPr>
          <w:sz w:val="28"/>
          <w:szCs w:val="28"/>
          <w:vertAlign w:val="subscript"/>
        </w:rPr>
        <w:t>p</w:t>
      </w:r>
      <w:proofErr w:type="spellEnd"/>
      <w:r w:rsidRPr="009E7914">
        <w:rPr>
          <w:sz w:val="28"/>
          <w:szCs w:val="28"/>
        </w:rPr>
        <w:t xml:space="preserve"> – длина рукоятка ключа,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E7914">
        <w:rPr>
          <w:sz w:val="28"/>
          <w:szCs w:val="28"/>
        </w:rPr>
        <w:t>D</w:t>
      </w:r>
      <w:r w:rsidRPr="009E7914">
        <w:rPr>
          <w:sz w:val="28"/>
          <w:szCs w:val="28"/>
          <w:vertAlign w:val="subscript"/>
        </w:rPr>
        <w:t>p</w:t>
      </w:r>
      <w:proofErr w:type="spellEnd"/>
      <w:r w:rsidRPr="009E7914">
        <w:rPr>
          <w:sz w:val="28"/>
          <w:szCs w:val="28"/>
        </w:rPr>
        <w:t xml:space="preserve"> – номинальный наружный диаметр резьбы, </w:t>
      </w:r>
      <w:proofErr w:type="gramStart"/>
      <w:r w:rsidRPr="009E7914">
        <w:rPr>
          <w:sz w:val="28"/>
          <w:szCs w:val="28"/>
        </w:rPr>
        <w:t>мм</w:t>
      </w:r>
      <w:proofErr w:type="gramEnd"/>
      <w:r w:rsidRPr="009E7914">
        <w:rPr>
          <w:sz w:val="28"/>
          <w:szCs w:val="28"/>
        </w:rPr>
        <w:t>.</w:t>
      </w:r>
    </w:p>
    <w:p w:rsidR="00ED1BD5" w:rsidRPr="009E7914" w:rsidRDefault="00ED1BD5" w:rsidP="009E79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7914">
        <w:rPr>
          <w:sz w:val="28"/>
          <w:szCs w:val="28"/>
        </w:rPr>
        <w:t>Номинальные диаметры метрической резьбы выбирают в зависимости от силы зажима обрабатываемой заготовки: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5"/>
        <w:gridCol w:w="650"/>
        <w:gridCol w:w="650"/>
        <w:gridCol w:w="790"/>
        <w:gridCol w:w="650"/>
        <w:gridCol w:w="325"/>
        <w:gridCol w:w="340"/>
      </w:tblGrid>
      <w:tr w:rsidR="00ED1BD5" w:rsidRPr="009E7914" w:rsidTr="00ED1B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Диметр резьбы </w:t>
            </w:r>
            <w:proofErr w:type="spellStart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E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</w:t>
            </w:r>
            <w:proofErr w:type="spellEnd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914">
              <w:rPr>
                <w:sz w:val="28"/>
                <w:szCs w:val="28"/>
              </w:rPr>
              <w:t>10</w:t>
            </w:r>
          </w:p>
        </w:tc>
      </w:tr>
      <w:tr w:rsidR="00ED1BD5" w:rsidRPr="009E7914" w:rsidTr="00ED1B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Допускаемая сила зажима </w:t>
            </w:r>
            <w:proofErr w:type="spellStart"/>
            <w:proofErr w:type="gramStart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9E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, 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914">
              <w:rPr>
                <w:sz w:val="28"/>
                <w:szCs w:val="28"/>
              </w:rPr>
              <w:t>3000</w:t>
            </w:r>
          </w:p>
        </w:tc>
      </w:tr>
      <w:tr w:rsidR="00ED1BD5" w:rsidRPr="009E7914" w:rsidTr="00ED1B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Диаметр резьбы </w:t>
            </w:r>
            <w:proofErr w:type="spellStart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9E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p</w:t>
            </w:r>
            <w:proofErr w:type="spellEnd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,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914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BD5" w:rsidRPr="009E7914" w:rsidTr="00ED1B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Допускаемая сила зажима </w:t>
            </w:r>
            <w:proofErr w:type="spellStart"/>
            <w:proofErr w:type="gramStart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9E791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proofErr w:type="spellEnd"/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, 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4500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 xml:space="preserve">12000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E7914">
              <w:rPr>
                <w:sz w:val="28"/>
                <w:szCs w:val="28"/>
              </w:rPr>
              <w:t>17000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1BD5" w:rsidRPr="009E7914" w:rsidTr="00ED1B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BD5" w:rsidRPr="009E7914" w:rsidRDefault="00ED1BD5" w:rsidP="009E79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9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66F45" w:rsidRDefault="00C66F45" w:rsidP="00C66F45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F45">
        <w:rPr>
          <w:rFonts w:ascii="Times New Roman" w:hAnsi="Times New Roman" w:cs="Times New Roman"/>
          <w:b/>
          <w:sz w:val="28"/>
          <w:szCs w:val="28"/>
        </w:rPr>
        <w:t xml:space="preserve">Решить самостоятельно </w:t>
      </w:r>
      <w:proofErr w:type="gramStart"/>
      <w:r w:rsidRPr="00C66F45">
        <w:rPr>
          <w:rFonts w:ascii="Times New Roman" w:hAnsi="Times New Roman" w:cs="Times New Roman"/>
          <w:b/>
          <w:sz w:val="28"/>
          <w:szCs w:val="28"/>
        </w:rPr>
        <w:t>согласно номера</w:t>
      </w:r>
      <w:proofErr w:type="gramEnd"/>
      <w:r w:rsidRPr="00C66F45">
        <w:rPr>
          <w:rFonts w:ascii="Times New Roman" w:hAnsi="Times New Roman" w:cs="Times New Roman"/>
          <w:b/>
          <w:sz w:val="28"/>
          <w:szCs w:val="28"/>
        </w:rPr>
        <w:t xml:space="preserve"> задания (номера списка группы прилагается ниже).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58" type="#_x0000_t75" style="width:24.5pt;height:20.7pt" o:ole="">
            <v:imagedata r:id="rId6" o:title=""/>
          </v:shape>
          <o:OLEObject Type="Embed" ProgID="Equation.3" ShapeID="_x0000_i1058" DrawAspect="Content" ObjectID="_1698220090" r:id="rId7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ЗИЛ 431610. Материал детали – сталь 40; вес – 3,120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5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51DF0" w:rsidRDefault="00C42EDA" w:rsidP="00C5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№3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59" type="#_x0000_t75" style="width:24.5pt;height:20.7pt" o:ole="">
            <v:imagedata r:id="rId6" o:title=""/>
          </v:shape>
          <o:OLEObject Type="Embed" ProgID="Equation.3" ShapeID="_x0000_i1059" DrawAspect="Content" ObjectID="_1698220091" r:id="rId8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№5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Default="00C42EDA" w:rsidP="00DB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№6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0" type="#_x0000_t75" style="width:24.5pt;height:20.7pt" o:ole="">
            <v:imagedata r:id="rId6" o:title=""/>
          </v:shape>
          <o:OLEObject Type="Embed" ProgID="Equation.3" ShapeID="_x0000_i1060" DrawAspect="Content" ObjectID="_1698220092" r:id="rId9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№7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1" type="#_x0000_t75" style="width:24.5pt;height:20.7pt" o:ole="">
            <v:imagedata r:id="rId6" o:title=""/>
          </v:shape>
          <o:OLEObject Type="Embed" ProgID="Equation.3" ShapeID="_x0000_i1061" DrawAspect="Content" ObjectID="_1698220093" r:id="rId10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муфты сцепления ВАЗ 2121. Материал детали – сталь 40; вес – 2,991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№8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ГАЗ 3307. Материал детали – сталь 45; вес – 3,320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51DF0" w:rsidRDefault="00C42EDA" w:rsidP="00C5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№9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2" type="#_x0000_t75" style="width:24.5pt;height:20.7pt" o:ole="">
            <v:imagedata r:id="rId6" o:title=""/>
          </v:shape>
          <o:OLEObject Type="Embed" ProgID="Equation.3" ShapeID="_x0000_i1062" DrawAspect="Content" ObjectID="_1698220094" r:id="rId11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№10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B7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№11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B7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0,030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+0,023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главной передачи ЗИЛ 133ГЯ. Материал детали – сталь 45; вес – 4,451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55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№12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6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3" type="#_x0000_t75" style="width:24.5pt;height:20.7pt" o:ole="">
            <v:imagedata r:id="rId6" o:title=""/>
          </v:shape>
          <o:OLEObject Type="Embed" ProgID="Equation.3" ShapeID="_x0000_i1063" DrawAspect="Content" ObjectID="_1698220095" r:id="rId12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цилиндрической шестерни УРАЛ 375. Материал детали – сталь 40; вес – 15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8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№13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45277F" w:rsidRPr="0045277F">
        <w:rPr>
          <w:rFonts w:ascii="Times New Roman" w:hAnsi="Times New Roman" w:cs="Times New Roman"/>
          <w:sz w:val="28"/>
          <w:szCs w:val="28"/>
        </w:rPr>
        <w:t>бесцентрового шлифования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4" type="#_x0000_t75" style="width:24.5pt;height:20.7pt" o:ole="">
            <v:imagedata r:id="rId6" o:title=""/>
          </v:shape>
          <o:OLEObject Type="Embed" ProgID="Equation.3" ShapeID="_x0000_i1064" DrawAspect="Content" ObjectID="_1698220096" r:id="rId13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ротора генератора МАЗ 500. Материал детали – сталь 35; вес – 1,45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13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DA" w:rsidRPr="00C42EDA" w:rsidRDefault="00C42EDA" w:rsidP="00C4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№14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0,050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+0,016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первичного вала КП ЗИЛ 130. Материал детали – сталь 45; вес – 4,123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2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51DF0" w:rsidRDefault="00C42EDA" w:rsidP="00C5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№15</w:t>
      </w:r>
    </w:p>
    <w:p w:rsidR="00C42EDA" w:rsidRPr="00C42EDA" w:rsidRDefault="00C42EDA" w:rsidP="00C4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толщины 34</w:t>
      </w:r>
      <w:r w:rsidRPr="00C42ED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95" w:dyaOrig="420">
          <v:shape id="_x0000_i1065" type="#_x0000_t75" style="width:24.5pt;height:20.7pt" o:ole="">
            <v:imagedata r:id="rId6" o:title=""/>
          </v:shape>
          <o:OLEObject Type="Embed" ProgID="Equation.3" ShapeID="_x0000_i1065" DrawAspect="Content" ObjectID="_1698220097" r:id="rId14"/>
        </w:objec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вала полуоси КАМАЗ 5320. Материал детали – сталь 40; вес – 6,440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3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DF0" w:rsidRDefault="00C51DF0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DA" w:rsidRPr="00C42EDA" w:rsidRDefault="00C42EDA" w:rsidP="00C42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№16</w:t>
      </w:r>
    </w:p>
    <w:p w:rsidR="00C42EDA" w:rsidRDefault="00C42EDA" w:rsidP="00B1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норму времени </w:t>
      </w:r>
      <w:r w:rsidR="00DB62DD" w:rsidRPr="00C66F45">
        <w:rPr>
          <w:rFonts w:ascii="Times New Roman" w:hAnsi="Times New Roman" w:cs="Times New Roman"/>
          <w:sz w:val="28"/>
          <w:szCs w:val="28"/>
        </w:rPr>
        <w:t xml:space="preserve">для  </w:t>
      </w:r>
      <w:r w:rsidR="00FE46F3" w:rsidRPr="00E9685A">
        <w:rPr>
          <w:rFonts w:ascii="Times New Roman" w:hAnsi="Times New Roman"/>
          <w:sz w:val="28"/>
          <w:szCs w:val="28"/>
        </w:rPr>
        <w:t>протяжных работ</w:t>
      </w:r>
      <w:r w:rsidR="00B73D16"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толщины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44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0,014</m:t>
            </m:r>
          </m:sub>
          <m:sup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+0,012</m:t>
            </m:r>
          </m:sup>
        </m:sSubSup>
      </m:oMath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наварке и обточки (одной стороны) вторичного вала КП КРАЗ 256. Материал детали – сталь 4; вес – 8,116 </w:t>
      </w:r>
      <w:r w:rsidRPr="00C42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кг</w:t>
      </w:r>
      <w:r w:rsidRPr="00C42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деталей в партии – 4 шт</w:t>
      </w:r>
      <w:r w:rsidRPr="00C4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E3C" w:rsidRPr="00B14E3C" w:rsidRDefault="00B14E3C" w:rsidP="00B1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46" w:rsidRPr="003E5146" w:rsidRDefault="003E5146" w:rsidP="003E514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E5146">
        <w:rPr>
          <w:b/>
          <w:sz w:val="28"/>
          <w:szCs w:val="28"/>
        </w:rPr>
        <w:t>Домашнее задание:</w:t>
      </w:r>
    </w:p>
    <w:p w:rsidR="003E5146" w:rsidRPr="003E5146" w:rsidRDefault="003E5146" w:rsidP="003E514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46">
        <w:rPr>
          <w:rFonts w:ascii="Times New Roman" w:hAnsi="Times New Roman" w:cs="Times New Roman"/>
          <w:sz w:val="28"/>
          <w:szCs w:val="28"/>
        </w:rPr>
        <w:t xml:space="preserve">Решить задачу </w:t>
      </w:r>
      <w:proofErr w:type="gramStart"/>
      <w:r w:rsidRPr="003E5146">
        <w:rPr>
          <w:rFonts w:ascii="Times New Roman" w:hAnsi="Times New Roman" w:cs="Times New Roman"/>
          <w:sz w:val="28"/>
          <w:szCs w:val="28"/>
        </w:rPr>
        <w:t>согласно номера</w:t>
      </w:r>
      <w:proofErr w:type="gramEnd"/>
      <w:r w:rsidRPr="003E5146">
        <w:rPr>
          <w:rFonts w:ascii="Times New Roman" w:hAnsi="Times New Roman" w:cs="Times New Roman"/>
          <w:sz w:val="28"/>
          <w:szCs w:val="28"/>
        </w:rPr>
        <w:t xml:space="preserve"> задания (номера списка группы)</w:t>
      </w:r>
    </w:p>
    <w:p w:rsidR="00C66F45" w:rsidRPr="00863B05" w:rsidRDefault="00863B05" w:rsidP="00863B05">
      <w:pPr>
        <w:pStyle w:val="a6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Выполнить</w:t>
      </w:r>
      <w:proofErr w:type="spellEnd"/>
      <w:r w:rsidRPr="003E5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5146">
        <w:rPr>
          <w:rFonts w:ascii="Times New Roman" w:hAnsi="Times New Roman" w:cs="Times New Roman"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Сафонову</w:t>
      </w:r>
      <w:proofErr w:type="spellEnd"/>
      <w:r w:rsidRPr="0059341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 xml:space="preserve"> Ю.Б.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9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E5146">
        <w:rPr>
          <w:rFonts w:ascii="Times New Roman" w:hAnsi="Times New Roman" w:cs="Times New Roman"/>
          <w:sz w:val="28"/>
          <w:szCs w:val="28"/>
        </w:rPr>
        <w:t xml:space="preserve">ото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3E5146">
        <w:rPr>
          <w:rFonts w:ascii="Times New Roman" w:hAnsi="Times New Roman" w:cs="Times New Roman"/>
          <w:sz w:val="28"/>
          <w:szCs w:val="28"/>
        </w:rPr>
        <w:t>на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5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3E5146">
        <w:rPr>
          <w:rFonts w:ascii="Times New Roman" w:hAnsi="Times New Roman" w:cs="Times New Roman"/>
          <w:sz w:val="28"/>
          <w:szCs w:val="28"/>
        </w:rPr>
        <w:t xml:space="preserve"> </w:t>
      </w:r>
      <w:r w:rsidRPr="009945A2">
        <w:rPr>
          <w:rFonts w:ascii="Times New Roman" w:hAnsi="Times New Roman" w:cs="Times New Roman"/>
          <w:b/>
          <w:i/>
          <w:sz w:val="28"/>
          <w:szCs w:val="28"/>
        </w:rPr>
        <w:t>в течении дня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C66F45" w:rsidRPr="00C66F45" w:rsidRDefault="00D74109" w:rsidP="00C66F45">
      <w:pPr>
        <w:spacing w:line="252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СПИСОК ГРУППЫ И НОМЕР ЗАДАНИЯ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5227"/>
      </w:tblGrid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Pr="00863B05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Pr="00863B05" w:rsidRDefault="003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05">
              <w:rPr>
                <w:rFonts w:ascii="Times New Roman" w:hAnsi="Times New Roman" w:cs="Times New Roman"/>
                <w:sz w:val="24"/>
                <w:szCs w:val="24"/>
              </w:rPr>
              <w:t>Ф.И.О. Обучающихся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Д.И.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Грановский Д.А.</w:t>
            </w:r>
          </w:p>
        </w:tc>
      </w:tr>
      <w:tr w:rsidR="003E5146" w:rsidTr="003E5146">
        <w:trPr>
          <w:trHeight w:val="5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В.И.</w:t>
            </w:r>
          </w:p>
        </w:tc>
      </w:tr>
      <w:tr w:rsidR="003E5146" w:rsidTr="003E5146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 В.М.</w:t>
            </w:r>
          </w:p>
        </w:tc>
      </w:tr>
      <w:tr w:rsidR="003E5146" w:rsidTr="003E5146">
        <w:trPr>
          <w:trHeight w:val="55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E5146" w:rsidTr="003E5146">
        <w:trPr>
          <w:trHeight w:val="52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3E5146" w:rsidTr="003E5146">
        <w:trPr>
          <w:trHeight w:val="40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E5146" w:rsidTr="003E5146">
        <w:trPr>
          <w:trHeight w:val="2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Д.А.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И.Д.</w:t>
            </w:r>
          </w:p>
        </w:tc>
      </w:tr>
      <w:tr w:rsidR="003E5146" w:rsidTr="003E5146">
        <w:trPr>
          <w:trHeight w:val="41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3E5146" w:rsidTr="003E514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Мыска А.А.</w:t>
            </w:r>
          </w:p>
        </w:tc>
      </w:tr>
      <w:tr w:rsidR="003E5146" w:rsidTr="003E5146">
        <w:trPr>
          <w:trHeight w:val="41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Б.А.</w:t>
            </w:r>
          </w:p>
        </w:tc>
      </w:tr>
      <w:tr w:rsidR="003E5146" w:rsidTr="003E5146">
        <w:trPr>
          <w:trHeight w:val="41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5146" w:rsidTr="003E5146">
        <w:trPr>
          <w:trHeight w:val="5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Н.В.</w:t>
            </w:r>
          </w:p>
        </w:tc>
      </w:tr>
      <w:tr w:rsidR="003E5146" w:rsidTr="003E5146">
        <w:trPr>
          <w:trHeight w:val="53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E5146" w:rsidTr="003E5146">
        <w:trPr>
          <w:trHeight w:val="5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46" w:rsidRDefault="003E51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46" w:rsidRDefault="003E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 В.С.</w:t>
            </w:r>
          </w:p>
        </w:tc>
      </w:tr>
    </w:tbl>
    <w:p w:rsidR="00456849" w:rsidRDefault="00456849" w:rsidP="00B14E3C"/>
    <w:sectPr w:rsidR="00456849" w:rsidSect="004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732"/>
    <w:multiLevelType w:val="multilevel"/>
    <w:tmpl w:val="672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383D"/>
    <w:multiLevelType w:val="hybridMultilevel"/>
    <w:tmpl w:val="D66C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87AC6"/>
    <w:multiLevelType w:val="hybridMultilevel"/>
    <w:tmpl w:val="23CCBFB2"/>
    <w:lvl w:ilvl="0" w:tplc="2D1E55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8731757"/>
    <w:multiLevelType w:val="hybridMultilevel"/>
    <w:tmpl w:val="10E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E11C7"/>
    <w:multiLevelType w:val="hybridMultilevel"/>
    <w:tmpl w:val="EE167372"/>
    <w:lvl w:ilvl="0" w:tplc="CCFECF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B243F2"/>
    <w:multiLevelType w:val="hybridMultilevel"/>
    <w:tmpl w:val="9926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D26C1"/>
    <w:multiLevelType w:val="hybridMultilevel"/>
    <w:tmpl w:val="F7F2AC78"/>
    <w:lvl w:ilvl="0" w:tplc="7F185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DD463C3"/>
    <w:multiLevelType w:val="singleLevel"/>
    <w:tmpl w:val="E09EA7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2EC8795C"/>
    <w:multiLevelType w:val="multilevel"/>
    <w:tmpl w:val="3914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83450"/>
    <w:multiLevelType w:val="singleLevel"/>
    <w:tmpl w:val="3C2260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1662EBD"/>
    <w:multiLevelType w:val="singleLevel"/>
    <w:tmpl w:val="83B8BA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98341D2"/>
    <w:multiLevelType w:val="multilevel"/>
    <w:tmpl w:val="CB6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E29CB"/>
    <w:multiLevelType w:val="hybridMultilevel"/>
    <w:tmpl w:val="F7F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9B3255"/>
    <w:multiLevelType w:val="hybridMultilevel"/>
    <w:tmpl w:val="E4F2B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4C35AF"/>
    <w:multiLevelType w:val="multilevel"/>
    <w:tmpl w:val="638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576DA"/>
    <w:multiLevelType w:val="multilevel"/>
    <w:tmpl w:val="98E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F45"/>
    <w:rsid w:val="00035194"/>
    <w:rsid w:val="000F6380"/>
    <w:rsid w:val="0010471A"/>
    <w:rsid w:val="00180EC7"/>
    <w:rsid w:val="0018189D"/>
    <w:rsid w:val="00185555"/>
    <w:rsid w:val="001F19F5"/>
    <w:rsid w:val="00254C62"/>
    <w:rsid w:val="002B3D05"/>
    <w:rsid w:val="003C33F2"/>
    <w:rsid w:val="003E5146"/>
    <w:rsid w:val="00403791"/>
    <w:rsid w:val="0041173B"/>
    <w:rsid w:val="00436578"/>
    <w:rsid w:val="0045277F"/>
    <w:rsid w:val="00456849"/>
    <w:rsid w:val="0046199F"/>
    <w:rsid w:val="0047483F"/>
    <w:rsid w:val="0059341B"/>
    <w:rsid w:val="00593BFF"/>
    <w:rsid w:val="005E0403"/>
    <w:rsid w:val="0062292F"/>
    <w:rsid w:val="00637F3E"/>
    <w:rsid w:val="006469AB"/>
    <w:rsid w:val="006B7D4F"/>
    <w:rsid w:val="00777B09"/>
    <w:rsid w:val="007B797A"/>
    <w:rsid w:val="00854C7E"/>
    <w:rsid w:val="00863B05"/>
    <w:rsid w:val="008738C0"/>
    <w:rsid w:val="009A6201"/>
    <w:rsid w:val="009E7914"/>
    <w:rsid w:val="00B14E3C"/>
    <w:rsid w:val="00B73D16"/>
    <w:rsid w:val="00C42EDA"/>
    <w:rsid w:val="00C51DF0"/>
    <w:rsid w:val="00C66F45"/>
    <w:rsid w:val="00C91831"/>
    <w:rsid w:val="00CF4E85"/>
    <w:rsid w:val="00D2157E"/>
    <w:rsid w:val="00D74109"/>
    <w:rsid w:val="00DA79C0"/>
    <w:rsid w:val="00DB62DD"/>
    <w:rsid w:val="00E25284"/>
    <w:rsid w:val="00E34F6B"/>
    <w:rsid w:val="00E671E5"/>
    <w:rsid w:val="00E77E2E"/>
    <w:rsid w:val="00E9685A"/>
    <w:rsid w:val="00ED1BD5"/>
    <w:rsid w:val="00FE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91"/>
  </w:style>
  <w:style w:type="paragraph" w:styleId="1">
    <w:name w:val="heading 1"/>
    <w:basedOn w:val="a"/>
    <w:next w:val="a"/>
    <w:link w:val="10"/>
    <w:uiPriority w:val="9"/>
    <w:qFormat/>
    <w:rsid w:val="00411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173B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173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17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6F45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6F45"/>
  </w:style>
  <w:style w:type="paragraph" w:styleId="a3">
    <w:name w:val="Normal (Web)"/>
    <w:basedOn w:val="a"/>
    <w:uiPriority w:val="99"/>
    <w:unhideWhenUsed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6F45"/>
    <w:rPr>
      <w:color w:val="0563C1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C66F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66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66F45"/>
    <w:pPr>
      <w:spacing w:line="252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6F45"/>
    <w:rPr>
      <w:color w:val="954F72" w:themeColor="followedHyperlink"/>
      <w:u w:val="single"/>
    </w:rPr>
  </w:style>
  <w:style w:type="paragraph" w:styleId="a8">
    <w:name w:val="Body Text Indent"/>
    <w:basedOn w:val="a"/>
    <w:link w:val="a9"/>
    <w:semiHidden/>
    <w:unhideWhenUsed/>
    <w:rsid w:val="00180EC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80EC7"/>
  </w:style>
  <w:style w:type="paragraph" w:styleId="aa">
    <w:name w:val="No Spacing"/>
    <w:uiPriority w:val="1"/>
    <w:qFormat/>
    <w:rsid w:val="00E671E5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E671E5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2B3D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1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173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117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msonormal0">
    <w:name w:val="msonormal"/>
    <w:basedOn w:val="a"/>
    <w:rsid w:val="0041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411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411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11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9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41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C9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254C62"/>
    <w:rPr>
      <w:b/>
      <w:bCs/>
    </w:rPr>
  </w:style>
  <w:style w:type="paragraph" w:customStyle="1" w:styleId="imgdesc600">
    <w:name w:val="imgdesc600"/>
    <w:basedOn w:val="a"/>
    <w:rsid w:val="00DB6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mob">
    <w:name w:val="currentmob"/>
    <w:basedOn w:val="a0"/>
    <w:rsid w:val="00ED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hyperlink" Target="mailto:piligrim081167@mail.ru" TargetMode="External"/><Relationship Id="rId15" Type="http://schemas.openxmlformats.org/officeDocument/2006/relationships/hyperlink" Target="mailto:piligrim081167@mail.ru" TargetMode="Externa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Seven</cp:lastModifiedBy>
  <cp:revision>33</cp:revision>
  <dcterms:created xsi:type="dcterms:W3CDTF">2020-11-05T11:51:00Z</dcterms:created>
  <dcterms:modified xsi:type="dcterms:W3CDTF">2021-11-12T08:02:00Z</dcterms:modified>
</cp:coreProperties>
</file>